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FE" w:rsidRDefault="00F358FE" w:rsidP="008F4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o-RO"/>
        </w:rPr>
      </w:pPr>
    </w:p>
    <w:p w:rsidR="00C35E9C" w:rsidRDefault="00F358FE" w:rsidP="00C35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lang w:val="ro-RO"/>
        </w:rPr>
        <w:tab/>
      </w:r>
      <w:r>
        <w:rPr>
          <w:rFonts w:ascii="Times New Roman" w:hAnsi="Times New Roman" w:cs="Times New Roman"/>
          <w:b/>
          <w:sz w:val="28"/>
          <w:lang w:val="ro-RO"/>
        </w:rPr>
        <w:tab/>
      </w:r>
      <w:r>
        <w:rPr>
          <w:rFonts w:ascii="Times New Roman" w:hAnsi="Times New Roman" w:cs="Times New Roman"/>
          <w:b/>
          <w:sz w:val="28"/>
          <w:lang w:val="ro-RO"/>
        </w:rPr>
        <w:tab/>
      </w:r>
      <w:r>
        <w:rPr>
          <w:rFonts w:ascii="Times New Roman" w:hAnsi="Times New Roman" w:cs="Times New Roman"/>
          <w:b/>
          <w:sz w:val="28"/>
          <w:lang w:val="ro-RO"/>
        </w:rPr>
        <w:tab/>
      </w:r>
    </w:p>
    <w:p w:rsidR="00C35E9C" w:rsidRDefault="00C35E9C" w:rsidP="00C35E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           </w:t>
      </w:r>
      <w:r>
        <w:rPr>
          <w:noProof/>
        </w:rPr>
        <w:drawing>
          <wp:anchor distT="0" distB="0" distL="476250" distR="47625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685800" cy="800100"/>
            <wp:effectExtent l="19050" t="0" r="0" b="0"/>
            <wp:wrapNone/>
            <wp:docPr id="1" name="Рисунок 3" descr="http://www.prm.md/images/i_gerb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prm.md/images/i_gerb_big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None/>
            <wp:docPr id="4" name="Рисунок 2" descr="Копия R_Drochia_va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R_Drochia_var_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REPUBLICA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>MOLDOVA</w:t>
          </w:r>
        </w:smartTag>
      </w:smartTag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</w:p>
    <w:p w:rsidR="00C35E9C" w:rsidRDefault="00C35E9C" w:rsidP="00C35E9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:rsidR="00C35E9C" w:rsidRDefault="00C35E9C" w:rsidP="00C35E9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</w:t>
      </w:r>
      <w:r>
        <w:rPr>
          <w:rFonts w:ascii="Times New Roman" w:hAnsi="Times New Roman" w:cs="Times New Roman"/>
          <w:b/>
          <w:caps/>
          <w:sz w:val="28"/>
          <w:szCs w:val="28"/>
          <w:lang w:val="ro-RO"/>
        </w:rPr>
        <w:t xml:space="preserve">onsiliul Raional DROCHIA     </w:t>
      </w:r>
    </w:p>
    <w:p w:rsidR="00C35E9C" w:rsidRDefault="00C35E9C" w:rsidP="00C35E9C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o-RO"/>
        </w:rPr>
        <w:t xml:space="preserve">                                             </w:t>
      </w:r>
    </w:p>
    <w:p w:rsidR="00C35E9C" w:rsidRDefault="00C35E9C" w:rsidP="00C35E9C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0"/>
          <w:lang w:val="ro-RO"/>
        </w:rPr>
      </w:pPr>
      <w:r>
        <w:rPr>
          <w:rFonts w:ascii="Times New Roman" w:hAnsi="Times New Roman" w:cs="Times New Roman"/>
          <w:sz w:val="20"/>
          <w:lang w:val="ro-RO"/>
        </w:rPr>
        <w:t xml:space="preserve">     MD 5200 or. Drochia, bd. Independenţei,15</w:t>
      </w:r>
      <w:r>
        <w:rPr>
          <w:rFonts w:ascii="Times New Roman" w:hAnsi="Times New Roman" w:cs="Times New Roman"/>
          <w:sz w:val="20"/>
          <w:lang w:val="ro-RO"/>
        </w:rPr>
        <w:tab/>
      </w:r>
      <w:r>
        <w:rPr>
          <w:rFonts w:ascii="Times New Roman" w:hAnsi="Times New Roman" w:cs="Times New Roman"/>
          <w:sz w:val="20"/>
          <w:lang w:val="ro-RO"/>
        </w:rPr>
        <w:tab/>
        <w:t xml:space="preserve">        МД </w:t>
      </w:r>
      <w:smartTag w:uri="urn:schemas-microsoft-com:office:smarttags" w:element="metricconverter">
        <w:smartTagPr>
          <w:attr w:name="ProductID" w:val="5200 г"/>
        </w:smartTagPr>
        <w:r>
          <w:rPr>
            <w:rFonts w:ascii="Times New Roman" w:hAnsi="Times New Roman" w:cs="Times New Roman"/>
            <w:sz w:val="20"/>
            <w:lang w:val="ro-RO"/>
          </w:rPr>
          <w:t>5200 г</w:t>
        </w:r>
      </w:smartTag>
      <w:r>
        <w:rPr>
          <w:rFonts w:ascii="Times New Roman" w:hAnsi="Times New Roman" w:cs="Times New Roman"/>
          <w:sz w:val="20"/>
          <w:lang w:val="ro-RO"/>
        </w:rPr>
        <w:t xml:space="preserve">. Дрокия, бул. Индепенденцей, 15            </w:t>
      </w:r>
    </w:p>
    <w:p w:rsidR="00C35E9C" w:rsidRDefault="00C35E9C" w:rsidP="00C35E9C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0"/>
          <w:lang w:val="ro-RO"/>
        </w:rPr>
      </w:pPr>
      <w:r>
        <w:rPr>
          <w:rFonts w:ascii="Times New Roman" w:hAnsi="Times New Roman" w:cs="Times New Roman"/>
          <w:sz w:val="20"/>
          <w:lang w:val="ro-RO"/>
        </w:rPr>
        <w:t xml:space="preserve">       tel: (252) 2- 20-57   fax : (252) 2-20-58 </w:t>
      </w:r>
      <w:r>
        <w:rPr>
          <w:rFonts w:ascii="Times New Roman" w:hAnsi="Times New Roman" w:cs="Times New Roman"/>
          <w:sz w:val="20"/>
          <w:lang w:val="ro-RO"/>
        </w:rPr>
        <w:tab/>
      </w:r>
      <w:r>
        <w:rPr>
          <w:rFonts w:ascii="Times New Roman" w:hAnsi="Times New Roman" w:cs="Times New Roman"/>
          <w:sz w:val="20"/>
          <w:lang w:val="ro-RO"/>
        </w:rPr>
        <w:tab/>
        <w:t xml:space="preserve">          тел:  (252) 2- 20-57   факс: (252) 2-20-58</w:t>
      </w:r>
    </w:p>
    <w:p w:rsidR="00C35E9C" w:rsidRDefault="00C35E9C" w:rsidP="00C35E9C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0"/>
          <w:lang w:val="ro-RO"/>
        </w:rPr>
      </w:pPr>
      <w:r>
        <w:rPr>
          <w:rFonts w:ascii="Times New Roman" w:hAnsi="Times New Roman" w:cs="Times New Roman"/>
          <w:sz w:val="20"/>
          <w:lang w:val="ro-RO"/>
        </w:rPr>
        <w:t xml:space="preserve">            e-mail: cancelardroc@mail.ru                                                         e-mail cancelardroc@mail.ru                                                        </w:t>
      </w:r>
    </w:p>
    <w:p w:rsidR="00F51B74" w:rsidRDefault="00C35E9C" w:rsidP="00C35E9C">
      <w:pPr>
        <w:spacing w:after="0" w:line="240" w:lineRule="auto"/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</w:t>
      </w:r>
      <w:r>
        <w:rPr>
          <w:rFonts w:ascii="Times New Roman" w:hAnsi="Times New Roman" w:cs="Times New Roman"/>
          <w:sz w:val="20"/>
          <w:lang w:val="ro-RO"/>
        </w:rPr>
        <w:t xml:space="preserve">www.drochia.md                                              </w:t>
      </w:r>
      <w:r>
        <w:rPr>
          <w:rFonts w:ascii="Times New Roman" w:hAnsi="Times New Roman" w:cs="Times New Roman"/>
          <w:sz w:val="20"/>
          <w:lang w:val="ro-RO"/>
        </w:rPr>
        <w:tab/>
      </w:r>
      <w:r>
        <w:rPr>
          <w:rFonts w:ascii="Times New Roman" w:hAnsi="Times New Roman" w:cs="Times New Roman"/>
          <w:sz w:val="20"/>
          <w:lang w:val="ro-RO"/>
        </w:rPr>
        <w:tab/>
        <w:t xml:space="preserve">              www.drochia.md  </w:t>
      </w:r>
      <w:r w:rsidR="00F358FE">
        <w:rPr>
          <w:rFonts w:ascii="Times New Roman" w:hAnsi="Times New Roman" w:cs="Times New Roman"/>
          <w:b/>
          <w:sz w:val="28"/>
          <w:lang w:val="ro-RO"/>
        </w:rPr>
        <w:tab/>
      </w:r>
      <w:r w:rsidR="00F358FE">
        <w:rPr>
          <w:rFonts w:ascii="Times New Roman" w:hAnsi="Times New Roman" w:cs="Times New Roman"/>
          <w:b/>
          <w:sz w:val="28"/>
          <w:lang w:val="ro-RO"/>
        </w:rPr>
        <w:tab/>
      </w:r>
      <w:r w:rsidR="00F358FE">
        <w:rPr>
          <w:rFonts w:ascii="Times New Roman" w:hAnsi="Times New Roman" w:cs="Times New Roman"/>
          <w:b/>
          <w:sz w:val="28"/>
          <w:lang w:val="ro-RO"/>
        </w:rPr>
        <w:tab/>
      </w:r>
      <w:r w:rsidR="00F358FE">
        <w:rPr>
          <w:rFonts w:ascii="Times New Roman" w:hAnsi="Times New Roman" w:cs="Times New Roman"/>
          <w:b/>
          <w:sz w:val="28"/>
          <w:lang w:val="ro-RO"/>
        </w:rPr>
        <w:tab/>
      </w:r>
      <w:r w:rsidR="00F358FE">
        <w:rPr>
          <w:rFonts w:ascii="Times New Roman" w:hAnsi="Times New Roman" w:cs="Times New Roman"/>
          <w:b/>
          <w:sz w:val="28"/>
          <w:lang w:val="ro-RO"/>
        </w:rPr>
        <w:tab/>
      </w:r>
      <w:r w:rsidR="00F51B74">
        <w:rPr>
          <w:rFonts w:ascii="Times New Roman" w:hAnsi="Times New Roman" w:cs="Times New Roman"/>
          <w:b/>
          <w:sz w:val="28"/>
          <w:lang w:val="ro-RO"/>
        </w:rPr>
        <w:tab/>
      </w:r>
    </w:p>
    <w:p w:rsidR="008F414C" w:rsidRDefault="004872F5" w:rsidP="008F4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>DECIZIE NR.</w:t>
      </w:r>
      <w:r w:rsidR="00916D95">
        <w:rPr>
          <w:rFonts w:ascii="Times New Roman" w:hAnsi="Times New Roman" w:cs="Times New Roman"/>
          <w:b/>
          <w:sz w:val="28"/>
          <w:lang w:val="ro-RO"/>
        </w:rPr>
        <w:t xml:space="preserve"> </w:t>
      </w:r>
      <w:r w:rsidR="00F358FE">
        <w:rPr>
          <w:rFonts w:ascii="Times New Roman" w:hAnsi="Times New Roman" w:cs="Times New Roman"/>
          <w:b/>
          <w:sz w:val="28"/>
          <w:lang w:val="ro-RO"/>
        </w:rPr>
        <w:t>5/2</w:t>
      </w:r>
      <w:r w:rsidR="008F414C" w:rsidRPr="008F414C">
        <w:rPr>
          <w:rFonts w:ascii="Times New Roman" w:hAnsi="Times New Roman" w:cs="Times New Roman"/>
          <w:b/>
          <w:sz w:val="28"/>
          <w:lang w:val="ro-RO"/>
        </w:rPr>
        <w:t xml:space="preserve">   </w:t>
      </w:r>
    </w:p>
    <w:p w:rsidR="008F414C" w:rsidRPr="008F414C" w:rsidRDefault="008F414C" w:rsidP="008F4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8F414C">
        <w:rPr>
          <w:rFonts w:ascii="Times New Roman" w:hAnsi="Times New Roman" w:cs="Times New Roman"/>
          <w:b/>
          <w:sz w:val="28"/>
          <w:lang w:val="ro-RO"/>
        </w:rPr>
        <w:t xml:space="preserve">                           </w:t>
      </w:r>
    </w:p>
    <w:p w:rsidR="008F414C" w:rsidRDefault="00F358FE" w:rsidP="008F414C">
      <w:pPr>
        <w:spacing w:after="0" w:line="240" w:lineRule="auto"/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 xml:space="preserve">Din  27 septembrie </w:t>
      </w:r>
      <w:r w:rsidR="004872F5">
        <w:rPr>
          <w:rFonts w:ascii="Times New Roman" w:hAnsi="Times New Roman" w:cs="Times New Roman"/>
          <w:b/>
          <w:sz w:val="28"/>
          <w:lang w:val="ro-RO"/>
        </w:rPr>
        <w:t xml:space="preserve"> </w:t>
      </w:r>
      <w:r w:rsidR="00EE2775">
        <w:rPr>
          <w:rFonts w:ascii="Times New Roman" w:hAnsi="Times New Roman" w:cs="Times New Roman"/>
          <w:b/>
          <w:sz w:val="28"/>
          <w:lang w:val="ro-RO"/>
        </w:rPr>
        <w:t>2018</w:t>
      </w:r>
      <w:r w:rsidR="008F414C" w:rsidRPr="008F414C">
        <w:rPr>
          <w:rFonts w:ascii="Times New Roman" w:hAnsi="Times New Roman" w:cs="Times New Roman"/>
          <w:b/>
          <w:sz w:val="28"/>
          <w:lang w:val="ro-RO"/>
        </w:rPr>
        <w:t xml:space="preserve">                                      </w:t>
      </w:r>
      <w:r w:rsidR="008F414C">
        <w:rPr>
          <w:rFonts w:ascii="Times New Roman" w:hAnsi="Times New Roman" w:cs="Times New Roman"/>
          <w:b/>
          <w:sz w:val="28"/>
          <w:lang w:val="ro-RO"/>
        </w:rPr>
        <w:t xml:space="preserve">                            </w:t>
      </w:r>
      <w:r w:rsidR="008F414C" w:rsidRPr="008F414C">
        <w:rPr>
          <w:rFonts w:ascii="Times New Roman" w:hAnsi="Times New Roman" w:cs="Times New Roman"/>
          <w:b/>
          <w:sz w:val="28"/>
          <w:lang w:val="ro-RO"/>
        </w:rPr>
        <w:t xml:space="preserve">   or.Drochia</w:t>
      </w:r>
    </w:p>
    <w:p w:rsidR="006D0C31" w:rsidRPr="00F2119B" w:rsidRDefault="006D0C31" w:rsidP="008F414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6D0C31" w:rsidRPr="00BD3224" w:rsidRDefault="006D0C31" w:rsidP="008F414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25558A" w:rsidRDefault="0025558A" w:rsidP="0025558A">
      <w:pPr>
        <w:spacing w:after="0" w:line="240" w:lineRule="auto"/>
        <w:rPr>
          <w:rFonts w:ascii="Times New Roman" w:hAnsi="Times New Roman" w:cs="Times New Roman"/>
          <w:sz w:val="28"/>
          <w:lang w:val="ro-RO"/>
        </w:rPr>
      </w:pPr>
      <w:r w:rsidRPr="00922715">
        <w:rPr>
          <w:rFonts w:ascii="Times New Roman" w:hAnsi="Times New Roman" w:cs="Times New Roman"/>
          <w:sz w:val="28"/>
          <w:lang w:val="ro-RO"/>
        </w:rPr>
        <w:t xml:space="preserve">Cu privire la </w:t>
      </w:r>
      <w:r>
        <w:rPr>
          <w:rFonts w:ascii="Times New Roman" w:hAnsi="Times New Roman" w:cs="Times New Roman"/>
          <w:sz w:val="28"/>
          <w:lang w:val="ro-RO"/>
        </w:rPr>
        <w:t>derularea executării</w:t>
      </w:r>
      <w:r w:rsidRPr="00922715">
        <w:rPr>
          <w:rFonts w:ascii="Times New Roman" w:hAnsi="Times New Roman" w:cs="Times New Roman"/>
          <w:sz w:val="28"/>
          <w:lang w:val="ro-RO"/>
        </w:rPr>
        <w:t xml:space="preserve">  deciziilor </w:t>
      </w:r>
    </w:p>
    <w:p w:rsidR="0025558A" w:rsidRPr="00922715" w:rsidRDefault="0025558A" w:rsidP="0025558A">
      <w:pPr>
        <w:spacing w:after="0" w:line="240" w:lineRule="auto"/>
        <w:rPr>
          <w:rFonts w:ascii="Times New Roman" w:hAnsi="Times New Roman" w:cs="Times New Roman"/>
          <w:sz w:val="28"/>
          <w:lang w:val="ro-RO"/>
        </w:rPr>
      </w:pPr>
      <w:r w:rsidRPr="00922715">
        <w:rPr>
          <w:rFonts w:ascii="Times New Roman" w:hAnsi="Times New Roman" w:cs="Times New Roman"/>
          <w:sz w:val="28"/>
          <w:lang w:val="ro-RO"/>
        </w:rPr>
        <w:t>Consiliului raional</w:t>
      </w:r>
      <w:r>
        <w:rPr>
          <w:rFonts w:ascii="Times New Roman" w:hAnsi="Times New Roman" w:cs="Times New Roman"/>
          <w:sz w:val="28"/>
          <w:lang w:val="ro-RO"/>
        </w:rPr>
        <w:t xml:space="preserve">  anterior adoptate</w:t>
      </w:r>
    </w:p>
    <w:p w:rsidR="0025558A" w:rsidRPr="00BD3224" w:rsidRDefault="0025558A" w:rsidP="002555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25558A" w:rsidRPr="00F2119B" w:rsidRDefault="0025558A" w:rsidP="002555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MO"/>
        </w:rPr>
      </w:pPr>
    </w:p>
    <w:p w:rsidR="0025558A" w:rsidRDefault="0025558A" w:rsidP="0025558A">
      <w:pPr>
        <w:spacing w:after="0" w:line="240" w:lineRule="auto"/>
        <w:jc w:val="both"/>
        <w:rPr>
          <w:rFonts w:ascii="Times New Roman" w:hAnsi="Times New Roman" w:cs="Times New Roman"/>
          <w:sz w:val="28"/>
          <w:lang w:val="ro-RO"/>
        </w:rPr>
      </w:pPr>
      <w:r w:rsidRPr="006C2FF0">
        <w:rPr>
          <w:rFonts w:ascii="Times New Roman" w:hAnsi="Times New Roman" w:cs="Times New Roman"/>
          <w:sz w:val="28"/>
          <w:szCs w:val="24"/>
          <w:lang w:val="ro-MO"/>
        </w:rPr>
        <w:t xml:space="preserve">       În scopul eficientizării procesului de executare a actelor normative</w:t>
      </w:r>
      <w:r w:rsidRPr="006C2FF0">
        <w:rPr>
          <w:rFonts w:ascii="Times New Roman" w:hAnsi="Times New Roman" w:cs="Times New Roman"/>
          <w:sz w:val="28"/>
          <w:lang w:val="ro-MO"/>
        </w:rPr>
        <w:t>, în temeiul informaţiilor prezentate de către şefii secţiilor, direcţiilor din subordinea Consiliului raional, în conformitate cu prevederile art. 43, 46 din Legea nr. 436-XVI din 28.12.2006 privind administraţia publică locală,</w:t>
      </w:r>
      <w:r>
        <w:rPr>
          <w:rFonts w:ascii="Times New Roman" w:hAnsi="Times New Roman" w:cs="Times New Roman"/>
          <w:sz w:val="28"/>
          <w:lang w:val="ro-RO"/>
        </w:rPr>
        <w:t xml:space="preserve"> cu modificările</w:t>
      </w:r>
      <w:r w:rsidR="00F358FE">
        <w:rPr>
          <w:rFonts w:ascii="Times New Roman" w:hAnsi="Times New Roman" w:cs="Times New Roman"/>
          <w:sz w:val="28"/>
          <w:lang w:val="ro-RO"/>
        </w:rPr>
        <w:t xml:space="preserve"> și completările</w:t>
      </w:r>
      <w:r>
        <w:rPr>
          <w:rFonts w:ascii="Times New Roman" w:hAnsi="Times New Roman" w:cs="Times New Roman"/>
          <w:sz w:val="28"/>
          <w:lang w:val="ro-RO"/>
        </w:rPr>
        <w:t xml:space="preserve"> ulterioare,  Consiliul raional  Drochia </w:t>
      </w:r>
      <w:r w:rsidRPr="0025558A">
        <w:rPr>
          <w:rFonts w:ascii="Times New Roman" w:hAnsi="Times New Roman" w:cs="Times New Roman"/>
          <w:b/>
          <w:sz w:val="28"/>
          <w:lang w:val="ro-RO"/>
        </w:rPr>
        <w:t>DECIDE:</w:t>
      </w:r>
    </w:p>
    <w:p w:rsidR="0025558A" w:rsidRDefault="0025558A" w:rsidP="0025558A">
      <w:pPr>
        <w:spacing w:after="0" w:line="240" w:lineRule="auto"/>
        <w:jc w:val="both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 xml:space="preserve">       1. Se ia act de informaţia privind executarea deciziilor Consiliului raional Drochia, conform anexei, parte integrantă a prezentei decizii.  </w:t>
      </w:r>
    </w:p>
    <w:p w:rsidR="0025558A" w:rsidRDefault="0025558A" w:rsidP="0025558A">
      <w:pPr>
        <w:spacing w:after="0" w:line="240" w:lineRule="auto"/>
        <w:jc w:val="both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 xml:space="preserve">        2. </w:t>
      </w:r>
      <w:r w:rsidRPr="00136736">
        <w:rPr>
          <w:rFonts w:ascii="Times New Roman" w:hAnsi="Times New Roman" w:cs="Times New Roman"/>
          <w:sz w:val="28"/>
          <w:lang w:val="ro-RO"/>
        </w:rPr>
        <w:t>Aparatul preşedintelui raionului</w:t>
      </w:r>
      <w:r>
        <w:rPr>
          <w:rFonts w:ascii="Times New Roman" w:hAnsi="Times New Roman" w:cs="Times New Roman"/>
          <w:sz w:val="28"/>
          <w:lang w:val="ro-RO"/>
        </w:rPr>
        <w:t>,</w:t>
      </w:r>
      <w:r w:rsidR="00FD5F8F">
        <w:rPr>
          <w:rFonts w:ascii="Times New Roman" w:hAnsi="Times New Roman" w:cs="Times New Roman"/>
          <w:sz w:val="28"/>
          <w:lang w:val="ro-RO"/>
        </w:rPr>
        <w:t xml:space="preserve"> secţiile, </w:t>
      </w:r>
      <w:r>
        <w:rPr>
          <w:rFonts w:ascii="Times New Roman" w:hAnsi="Times New Roman" w:cs="Times New Roman"/>
          <w:sz w:val="28"/>
          <w:lang w:val="ro-RO"/>
        </w:rPr>
        <w:t>direcţiile din subordinea Consiliului raional, în colaborare cu autorităţile administraţiei publice de nivelul întîi:</w:t>
      </w:r>
    </w:p>
    <w:p w:rsidR="0025558A" w:rsidRDefault="0025558A" w:rsidP="0025558A">
      <w:pPr>
        <w:spacing w:after="0" w:line="240" w:lineRule="auto"/>
        <w:jc w:val="both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 xml:space="preserve">          - vor intensifica eforturile în vederea ţinerii sub control şi executării integrale a deciziilor Consiliului raional;</w:t>
      </w:r>
    </w:p>
    <w:p w:rsidR="0025558A" w:rsidRDefault="0025558A" w:rsidP="0025558A">
      <w:pPr>
        <w:spacing w:after="0" w:line="240" w:lineRule="auto"/>
        <w:jc w:val="both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 xml:space="preserve">          - v</w:t>
      </w:r>
      <w:r w:rsidR="00FD5F8F">
        <w:rPr>
          <w:rFonts w:ascii="Times New Roman" w:hAnsi="Times New Roman" w:cs="Times New Roman"/>
          <w:sz w:val="28"/>
          <w:lang w:val="ro-RO"/>
        </w:rPr>
        <w:t>or prezenta Secț</w:t>
      </w:r>
      <w:r>
        <w:rPr>
          <w:rFonts w:ascii="Times New Roman" w:hAnsi="Times New Roman" w:cs="Times New Roman"/>
          <w:sz w:val="28"/>
          <w:lang w:val="ro-RO"/>
        </w:rPr>
        <w:t>iei administraţie publică informaţii desfăşurate despre executarea deciziilor pe fiecare punct în parte, iar în cazul neexecutării acestora, să se indice motivul.</w:t>
      </w:r>
    </w:p>
    <w:p w:rsidR="0025558A" w:rsidRDefault="0025558A" w:rsidP="0025558A">
      <w:pPr>
        <w:spacing w:after="0" w:line="240" w:lineRule="auto"/>
        <w:jc w:val="both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 xml:space="preserve">       3. Controlul executării prezentei decizii se pune pe seama </w:t>
      </w:r>
      <w:r w:rsidR="00297596">
        <w:rPr>
          <w:rFonts w:ascii="Times New Roman" w:hAnsi="Times New Roman" w:cs="Times New Roman"/>
          <w:sz w:val="28"/>
          <w:lang w:val="ro-RO"/>
        </w:rPr>
        <w:t>preşedintelui raionului,  Ion Dascal</w:t>
      </w:r>
      <w:r>
        <w:rPr>
          <w:rFonts w:ascii="Times New Roman" w:hAnsi="Times New Roman" w:cs="Times New Roman"/>
          <w:sz w:val="28"/>
          <w:lang w:val="ro-RO"/>
        </w:rPr>
        <w:t>.</w:t>
      </w:r>
    </w:p>
    <w:p w:rsidR="0025558A" w:rsidRPr="006C2FF0" w:rsidRDefault="0025558A" w:rsidP="0025558A">
      <w:pPr>
        <w:spacing w:after="0" w:line="240" w:lineRule="auto"/>
        <w:jc w:val="both"/>
        <w:rPr>
          <w:rFonts w:ascii="Times New Roman" w:hAnsi="Times New Roman"/>
          <w:sz w:val="28"/>
          <w:lang w:val="ro-MO"/>
        </w:rPr>
      </w:pPr>
      <w:r>
        <w:rPr>
          <w:rFonts w:ascii="Times New Roman" w:hAnsi="Times New Roman" w:cs="Times New Roman"/>
          <w:sz w:val="28"/>
          <w:lang w:val="ro-RO"/>
        </w:rPr>
        <w:t xml:space="preserve">       4</w:t>
      </w:r>
      <w:r w:rsidRPr="006C2FF0">
        <w:rPr>
          <w:rFonts w:ascii="Times New Roman" w:hAnsi="Times New Roman" w:cs="Times New Roman"/>
          <w:sz w:val="28"/>
          <w:lang w:val="ro-MO"/>
        </w:rPr>
        <w:t xml:space="preserve">. </w:t>
      </w:r>
      <w:r w:rsidRPr="006C2FF0">
        <w:rPr>
          <w:rFonts w:ascii="Times New Roman" w:eastAsia="TimesNewRoman" w:hAnsi="Times New Roman"/>
          <w:sz w:val="28"/>
          <w:szCs w:val="28"/>
          <w:lang w:val="ro-MO"/>
        </w:rPr>
        <w:t xml:space="preserve">Prezenta decizie întră în vigoare la </w:t>
      </w:r>
      <w:r w:rsidRPr="006C2FF0">
        <w:rPr>
          <w:rFonts w:ascii="Times New Roman" w:hAnsi="Times New Roman"/>
          <w:sz w:val="28"/>
          <w:lang w:val="ro-MO"/>
        </w:rPr>
        <w:t xml:space="preserve"> data adoptării și se publică pe site-ul Consiliului raional Drochia.          </w:t>
      </w:r>
    </w:p>
    <w:p w:rsidR="0025558A" w:rsidRDefault="0025558A" w:rsidP="0025558A">
      <w:pPr>
        <w:spacing w:after="0" w:line="240" w:lineRule="auto"/>
        <w:rPr>
          <w:rFonts w:ascii="Times New Roman" w:hAnsi="Times New Roman"/>
          <w:sz w:val="28"/>
          <w:lang w:val="ro-RO"/>
        </w:rPr>
      </w:pPr>
    </w:p>
    <w:p w:rsidR="0081074A" w:rsidRDefault="0081074A" w:rsidP="0025558A">
      <w:pPr>
        <w:spacing w:after="0" w:line="240" w:lineRule="auto"/>
        <w:rPr>
          <w:rFonts w:ascii="Times New Roman" w:hAnsi="Times New Roman"/>
          <w:sz w:val="28"/>
          <w:lang w:val="ro-RO"/>
        </w:rPr>
      </w:pPr>
    </w:p>
    <w:p w:rsidR="00426D17" w:rsidRDefault="00426D17" w:rsidP="00426D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Președintele ședinței</w:t>
      </w:r>
    </w:p>
    <w:p w:rsidR="00426D17" w:rsidRDefault="00426D17" w:rsidP="00426D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>Consiliului raional Drochia</w:t>
      </w:r>
      <w:r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MO"/>
        </w:rPr>
        <w:tab/>
        <w:t xml:space="preserve">    Nicolae COJOCARU</w:t>
      </w:r>
    </w:p>
    <w:p w:rsidR="00426D17" w:rsidRDefault="00426D17" w:rsidP="00426D17">
      <w:pPr>
        <w:spacing w:after="0"/>
        <w:jc w:val="both"/>
        <w:rPr>
          <w:rFonts w:ascii="Times New Roman" w:hAnsi="Times New Roman"/>
          <w:b/>
          <w:sz w:val="16"/>
          <w:szCs w:val="16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</w:t>
      </w:r>
    </w:p>
    <w:p w:rsidR="00426D17" w:rsidRDefault="00426D17" w:rsidP="00426D17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Contrase</w:t>
      </w:r>
      <w:r w:rsidR="00DD3EF5">
        <w:rPr>
          <w:rFonts w:ascii="Times New Roman" w:hAnsi="Times New Roman"/>
          <w:b/>
          <w:sz w:val="28"/>
          <w:szCs w:val="28"/>
          <w:lang w:val="ro-RO"/>
        </w:rPr>
        <w:t>mne</w:t>
      </w:r>
      <w:r>
        <w:rPr>
          <w:rFonts w:ascii="Times New Roman" w:hAnsi="Times New Roman"/>
          <w:b/>
          <w:sz w:val="28"/>
          <w:szCs w:val="28"/>
          <w:lang w:val="ro-RO"/>
        </w:rPr>
        <w:t>ază:</w:t>
      </w:r>
    </w:p>
    <w:p w:rsidR="00426D17" w:rsidRDefault="00426D17" w:rsidP="00426D17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Secretarul</w:t>
      </w:r>
    </w:p>
    <w:p w:rsidR="00426D17" w:rsidRDefault="00426D17" w:rsidP="00426D17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Consiliului raional Drochia</w:t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  <w:t xml:space="preserve">      Oxana GRIGORIȚA</w:t>
      </w:r>
    </w:p>
    <w:p w:rsidR="008F414C" w:rsidRPr="00562022" w:rsidRDefault="0089011B" w:rsidP="005620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</w:p>
    <w:p w:rsidR="00036EA9" w:rsidRDefault="00036EA9">
      <w:pPr>
        <w:rPr>
          <w:lang w:val="ro-RO"/>
        </w:rPr>
        <w:sectPr w:rsidR="00036EA9" w:rsidSect="00610B1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036EA9" w:rsidRPr="00360F62" w:rsidRDefault="00036EA9" w:rsidP="00036EA9">
      <w:pPr>
        <w:spacing w:after="0" w:line="240" w:lineRule="auto"/>
        <w:ind w:left="10800" w:firstLine="720"/>
        <w:rPr>
          <w:rFonts w:ascii="Times New Roman" w:hAnsi="Times New Roman" w:cs="Times New Roman"/>
          <w:lang w:val="ro-MO"/>
        </w:rPr>
      </w:pPr>
      <w:r w:rsidRPr="00360F62">
        <w:rPr>
          <w:rFonts w:ascii="Times New Roman" w:hAnsi="Times New Roman" w:cs="Times New Roman"/>
          <w:lang w:val="ro-MO"/>
        </w:rPr>
        <w:lastRenderedPageBreak/>
        <w:t xml:space="preserve">                              Anexă</w:t>
      </w:r>
    </w:p>
    <w:p w:rsidR="00036EA9" w:rsidRPr="00360F62" w:rsidRDefault="00036EA9" w:rsidP="00036EA9">
      <w:pPr>
        <w:spacing w:after="0" w:line="240" w:lineRule="auto"/>
        <w:rPr>
          <w:rFonts w:ascii="Times New Roman" w:hAnsi="Times New Roman" w:cs="Times New Roman"/>
          <w:lang w:val="ro-MO"/>
        </w:rPr>
      </w:pPr>
      <w:r w:rsidRPr="00360F62">
        <w:rPr>
          <w:rFonts w:ascii="Times New Roman" w:hAnsi="Times New Roman" w:cs="Times New Roman"/>
          <w:lang w:val="ro-MO"/>
        </w:rPr>
        <w:tab/>
      </w:r>
      <w:r w:rsidRPr="00360F62">
        <w:rPr>
          <w:rFonts w:ascii="Times New Roman" w:hAnsi="Times New Roman" w:cs="Times New Roman"/>
          <w:lang w:val="ro-MO"/>
        </w:rPr>
        <w:tab/>
      </w:r>
      <w:r w:rsidRPr="00360F62">
        <w:rPr>
          <w:rFonts w:ascii="Times New Roman" w:hAnsi="Times New Roman" w:cs="Times New Roman"/>
          <w:lang w:val="ro-MO"/>
        </w:rPr>
        <w:tab/>
      </w:r>
      <w:r w:rsidRPr="00360F62">
        <w:rPr>
          <w:rFonts w:ascii="Times New Roman" w:hAnsi="Times New Roman" w:cs="Times New Roman"/>
          <w:lang w:val="ro-MO"/>
        </w:rPr>
        <w:tab/>
      </w:r>
      <w:r w:rsidRPr="00360F62">
        <w:rPr>
          <w:rFonts w:ascii="Times New Roman" w:hAnsi="Times New Roman" w:cs="Times New Roman"/>
          <w:lang w:val="ro-MO"/>
        </w:rPr>
        <w:tab/>
      </w:r>
      <w:r w:rsidRPr="00360F62">
        <w:rPr>
          <w:rFonts w:ascii="Times New Roman" w:hAnsi="Times New Roman" w:cs="Times New Roman"/>
          <w:lang w:val="ro-MO"/>
        </w:rPr>
        <w:tab/>
      </w:r>
      <w:r w:rsidRPr="00360F62">
        <w:rPr>
          <w:rFonts w:ascii="Times New Roman" w:hAnsi="Times New Roman" w:cs="Times New Roman"/>
          <w:lang w:val="ro-MO"/>
        </w:rPr>
        <w:tab/>
      </w:r>
      <w:r w:rsidRPr="00360F62">
        <w:rPr>
          <w:rFonts w:ascii="Times New Roman" w:hAnsi="Times New Roman" w:cs="Times New Roman"/>
          <w:lang w:val="ro-MO"/>
        </w:rPr>
        <w:tab/>
      </w:r>
      <w:r w:rsidRPr="00360F62">
        <w:rPr>
          <w:rFonts w:ascii="Times New Roman" w:hAnsi="Times New Roman" w:cs="Times New Roman"/>
          <w:lang w:val="ro-MO"/>
        </w:rPr>
        <w:tab/>
      </w:r>
      <w:r w:rsidRPr="00360F62">
        <w:rPr>
          <w:rFonts w:ascii="Times New Roman" w:hAnsi="Times New Roman" w:cs="Times New Roman"/>
          <w:lang w:val="ro-MO"/>
        </w:rPr>
        <w:tab/>
      </w:r>
      <w:r w:rsidRPr="00360F62">
        <w:rPr>
          <w:rFonts w:ascii="Times New Roman" w:hAnsi="Times New Roman" w:cs="Times New Roman"/>
          <w:lang w:val="ro-MO"/>
        </w:rPr>
        <w:tab/>
      </w:r>
      <w:r w:rsidRPr="00360F62">
        <w:rPr>
          <w:rFonts w:ascii="Times New Roman" w:hAnsi="Times New Roman" w:cs="Times New Roman"/>
          <w:lang w:val="ro-MO"/>
        </w:rPr>
        <w:tab/>
      </w:r>
      <w:r w:rsidRPr="00360F62">
        <w:rPr>
          <w:rFonts w:ascii="Times New Roman" w:hAnsi="Times New Roman" w:cs="Times New Roman"/>
          <w:lang w:val="ro-MO"/>
        </w:rPr>
        <w:tab/>
      </w:r>
      <w:r w:rsidRPr="00360F62">
        <w:rPr>
          <w:rFonts w:ascii="Times New Roman" w:hAnsi="Times New Roman" w:cs="Times New Roman"/>
          <w:lang w:val="ro-MO"/>
        </w:rPr>
        <w:tab/>
        <w:t xml:space="preserve">                                          la decizia Consiliului raional</w:t>
      </w:r>
    </w:p>
    <w:p w:rsidR="00B15D05" w:rsidRDefault="00036EA9" w:rsidP="00036EA9">
      <w:pPr>
        <w:spacing w:after="0" w:line="240" w:lineRule="auto"/>
        <w:rPr>
          <w:rFonts w:ascii="Times New Roman" w:hAnsi="Times New Roman" w:cs="Times New Roman"/>
          <w:lang w:val="ro-MO"/>
        </w:rPr>
      </w:pPr>
      <w:r w:rsidRPr="00360F62">
        <w:rPr>
          <w:rFonts w:ascii="Times New Roman" w:hAnsi="Times New Roman" w:cs="Times New Roman"/>
          <w:lang w:val="ro-MO"/>
        </w:rPr>
        <w:tab/>
      </w:r>
      <w:r w:rsidRPr="00360F62">
        <w:rPr>
          <w:rFonts w:ascii="Times New Roman" w:hAnsi="Times New Roman" w:cs="Times New Roman"/>
          <w:lang w:val="ro-MO"/>
        </w:rPr>
        <w:tab/>
      </w:r>
      <w:r w:rsidRPr="00360F62">
        <w:rPr>
          <w:rFonts w:ascii="Times New Roman" w:hAnsi="Times New Roman" w:cs="Times New Roman"/>
          <w:lang w:val="ro-MO"/>
        </w:rPr>
        <w:tab/>
      </w:r>
      <w:r w:rsidRPr="00360F62">
        <w:rPr>
          <w:rFonts w:ascii="Times New Roman" w:hAnsi="Times New Roman" w:cs="Times New Roman"/>
          <w:lang w:val="ro-MO"/>
        </w:rPr>
        <w:tab/>
      </w:r>
      <w:r w:rsidRPr="00360F62">
        <w:rPr>
          <w:rFonts w:ascii="Times New Roman" w:hAnsi="Times New Roman" w:cs="Times New Roman"/>
          <w:lang w:val="ro-MO"/>
        </w:rPr>
        <w:tab/>
      </w:r>
      <w:r w:rsidRPr="00360F62">
        <w:rPr>
          <w:rFonts w:ascii="Times New Roman" w:hAnsi="Times New Roman" w:cs="Times New Roman"/>
          <w:lang w:val="ro-MO"/>
        </w:rPr>
        <w:tab/>
      </w:r>
      <w:r w:rsidRPr="00360F62">
        <w:rPr>
          <w:rFonts w:ascii="Times New Roman" w:hAnsi="Times New Roman" w:cs="Times New Roman"/>
          <w:lang w:val="ro-MO"/>
        </w:rPr>
        <w:tab/>
      </w:r>
      <w:r w:rsidRPr="00360F62">
        <w:rPr>
          <w:rFonts w:ascii="Times New Roman" w:hAnsi="Times New Roman" w:cs="Times New Roman"/>
          <w:lang w:val="ro-MO"/>
        </w:rPr>
        <w:tab/>
      </w:r>
      <w:r w:rsidRPr="00360F62">
        <w:rPr>
          <w:rFonts w:ascii="Times New Roman" w:hAnsi="Times New Roman" w:cs="Times New Roman"/>
          <w:lang w:val="ro-MO"/>
        </w:rPr>
        <w:tab/>
      </w:r>
      <w:r w:rsidRPr="00360F62">
        <w:rPr>
          <w:rFonts w:ascii="Times New Roman" w:hAnsi="Times New Roman" w:cs="Times New Roman"/>
          <w:lang w:val="ro-MO"/>
        </w:rPr>
        <w:tab/>
      </w:r>
      <w:r w:rsidRPr="00360F62">
        <w:rPr>
          <w:rFonts w:ascii="Times New Roman" w:hAnsi="Times New Roman" w:cs="Times New Roman"/>
          <w:lang w:val="ro-MO"/>
        </w:rPr>
        <w:tab/>
      </w:r>
      <w:r w:rsidRPr="00360F62">
        <w:rPr>
          <w:rFonts w:ascii="Times New Roman" w:hAnsi="Times New Roman" w:cs="Times New Roman"/>
          <w:lang w:val="ro-MO"/>
        </w:rPr>
        <w:tab/>
      </w:r>
      <w:r w:rsidRPr="00360F62">
        <w:rPr>
          <w:rFonts w:ascii="Times New Roman" w:hAnsi="Times New Roman" w:cs="Times New Roman"/>
          <w:lang w:val="ro-MO"/>
        </w:rPr>
        <w:tab/>
      </w:r>
      <w:r w:rsidRPr="00360F62">
        <w:rPr>
          <w:rFonts w:ascii="Times New Roman" w:hAnsi="Times New Roman" w:cs="Times New Roman"/>
          <w:lang w:val="ro-MO"/>
        </w:rPr>
        <w:tab/>
      </w:r>
      <w:r w:rsidRPr="00360F62">
        <w:rPr>
          <w:rFonts w:ascii="Times New Roman" w:hAnsi="Times New Roman" w:cs="Times New Roman"/>
          <w:lang w:val="ro-MO"/>
        </w:rPr>
        <w:tab/>
        <w:t xml:space="preserve">                            </w:t>
      </w:r>
      <w:r w:rsidR="00C15546">
        <w:rPr>
          <w:rFonts w:ascii="Times New Roman" w:hAnsi="Times New Roman" w:cs="Times New Roman"/>
          <w:lang w:val="ro-MO"/>
        </w:rPr>
        <w:t xml:space="preserve"> </w:t>
      </w:r>
      <w:r w:rsidR="00F358FE">
        <w:rPr>
          <w:rFonts w:ascii="Times New Roman" w:hAnsi="Times New Roman" w:cs="Times New Roman"/>
          <w:lang w:val="ro-MO"/>
        </w:rPr>
        <w:t>nr.</w:t>
      </w:r>
      <w:r w:rsidR="00A0334F">
        <w:rPr>
          <w:rFonts w:ascii="Times New Roman" w:hAnsi="Times New Roman" w:cs="Times New Roman"/>
          <w:lang w:val="ro-MO"/>
        </w:rPr>
        <w:t xml:space="preserve"> </w:t>
      </w:r>
      <w:r w:rsidR="00F358FE">
        <w:rPr>
          <w:rFonts w:ascii="Times New Roman" w:hAnsi="Times New Roman" w:cs="Times New Roman"/>
          <w:lang w:val="ro-MO"/>
        </w:rPr>
        <w:t>5</w:t>
      </w:r>
      <w:r w:rsidR="00644359">
        <w:rPr>
          <w:rFonts w:ascii="Times New Roman" w:hAnsi="Times New Roman" w:cs="Times New Roman"/>
          <w:lang w:val="ro-MO"/>
        </w:rPr>
        <w:t>/</w:t>
      </w:r>
      <w:r w:rsidR="00F358FE">
        <w:rPr>
          <w:rFonts w:ascii="Times New Roman" w:hAnsi="Times New Roman" w:cs="Times New Roman"/>
          <w:lang w:val="ro-MO"/>
        </w:rPr>
        <w:t>2 din 27 septembrie</w:t>
      </w:r>
      <w:r w:rsidR="004872F5">
        <w:rPr>
          <w:rFonts w:ascii="Times New Roman" w:hAnsi="Times New Roman" w:cs="Times New Roman"/>
          <w:lang w:val="ro-MO"/>
        </w:rPr>
        <w:t xml:space="preserve"> </w:t>
      </w:r>
      <w:r w:rsidR="00644359">
        <w:rPr>
          <w:rFonts w:ascii="Times New Roman" w:hAnsi="Times New Roman" w:cs="Times New Roman"/>
          <w:lang w:val="ro-MO"/>
        </w:rPr>
        <w:t>2018</w:t>
      </w:r>
    </w:p>
    <w:p w:rsidR="00F70D5C" w:rsidRPr="00360F62" w:rsidRDefault="00F70D5C" w:rsidP="00036EA9">
      <w:pPr>
        <w:spacing w:after="0" w:line="240" w:lineRule="auto"/>
        <w:rPr>
          <w:rFonts w:ascii="Times New Roman" w:hAnsi="Times New Roman" w:cs="Times New Roman"/>
          <w:lang w:val="ro-MO"/>
        </w:rPr>
      </w:pPr>
    </w:p>
    <w:p w:rsidR="00036EA9" w:rsidRPr="00A0334F" w:rsidRDefault="00036EA9" w:rsidP="00036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lang w:val="ro-MO"/>
        </w:rPr>
      </w:pPr>
      <w:r w:rsidRPr="00A0334F">
        <w:rPr>
          <w:rFonts w:ascii="Times New Roman" w:hAnsi="Times New Roman" w:cs="Times New Roman"/>
          <w:b/>
          <w:sz w:val="24"/>
          <w:szCs w:val="26"/>
          <w:lang w:val="ro-MO"/>
        </w:rPr>
        <w:t>INFORMAȚIA</w:t>
      </w:r>
    </w:p>
    <w:p w:rsidR="002E2856" w:rsidRPr="00A0334F" w:rsidRDefault="00036EA9" w:rsidP="00036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lang w:val="ro-MO"/>
        </w:rPr>
      </w:pPr>
      <w:r w:rsidRPr="00A0334F">
        <w:rPr>
          <w:rFonts w:ascii="Times New Roman" w:hAnsi="Times New Roman" w:cs="Times New Roman"/>
          <w:b/>
          <w:sz w:val="24"/>
          <w:szCs w:val="26"/>
          <w:lang w:val="ro-MO"/>
        </w:rPr>
        <w:t>privind derularea executării  deciziilor  Consiliului raional  anterior adoptate</w:t>
      </w:r>
    </w:p>
    <w:p w:rsidR="00F70D5C" w:rsidRPr="00A0334F" w:rsidRDefault="00F70D5C" w:rsidP="00036EA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6"/>
          <w:lang w:val="ro-MO"/>
        </w:rPr>
      </w:pPr>
    </w:p>
    <w:tbl>
      <w:tblPr>
        <w:tblStyle w:val="a5"/>
        <w:tblW w:w="14011" w:type="dxa"/>
        <w:tblInd w:w="414" w:type="dxa"/>
        <w:tblLayout w:type="fixed"/>
        <w:tblLook w:val="04A0"/>
      </w:tblPr>
      <w:tblGrid>
        <w:gridCol w:w="687"/>
        <w:gridCol w:w="6945"/>
        <w:gridCol w:w="142"/>
        <w:gridCol w:w="1134"/>
        <w:gridCol w:w="1985"/>
        <w:gridCol w:w="1559"/>
        <w:gridCol w:w="1559"/>
      </w:tblGrid>
      <w:tr w:rsidR="008E7237" w:rsidRPr="00360F62" w:rsidTr="00F358FE">
        <w:tc>
          <w:tcPr>
            <w:tcW w:w="687" w:type="dxa"/>
          </w:tcPr>
          <w:p w:rsidR="008E7237" w:rsidRPr="00A0334F" w:rsidRDefault="008E7237" w:rsidP="008E723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ro-MO"/>
              </w:rPr>
            </w:pPr>
            <w:r w:rsidRPr="00A0334F">
              <w:rPr>
                <w:rFonts w:ascii="Times New Roman" w:hAnsi="Times New Roman" w:cs="Times New Roman"/>
                <w:b/>
                <w:sz w:val="24"/>
                <w:szCs w:val="26"/>
                <w:lang w:val="ro-MO"/>
              </w:rPr>
              <w:t>Nr. d/o</w:t>
            </w:r>
          </w:p>
        </w:tc>
        <w:tc>
          <w:tcPr>
            <w:tcW w:w="6945" w:type="dxa"/>
          </w:tcPr>
          <w:p w:rsidR="008E7237" w:rsidRPr="00A0334F" w:rsidRDefault="008E7237" w:rsidP="008E723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ro-MO"/>
              </w:rPr>
            </w:pPr>
            <w:r w:rsidRPr="00A0334F">
              <w:rPr>
                <w:rFonts w:ascii="Times New Roman" w:hAnsi="Times New Roman" w:cs="Times New Roman"/>
                <w:b/>
                <w:sz w:val="24"/>
                <w:szCs w:val="26"/>
                <w:lang w:val="ro-MO"/>
              </w:rPr>
              <w:t>Denumirea deciziei</w:t>
            </w:r>
          </w:p>
        </w:tc>
        <w:tc>
          <w:tcPr>
            <w:tcW w:w="1276" w:type="dxa"/>
            <w:gridSpan w:val="2"/>
          </w:tcPr>
          <w:p w:rsidR="008E7237" w:rsidRPr="00A0334F" w:rsidRDefault="008E7237" w:rsidP="008E723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ro-MO"/>
              </w:rPr>
            </w:pPr>
            <w:r w:rsidRPr="00A0334F">
              <w:rPr>
                <w:rFonts w:ascii="Times New Roman" w:hAnsi="Times New Roman" w:cs="Times New Roman"/>
                <w:b/>
                <w:sz w:val="24"/>
                <w:szCs w:val="26"/>
                <w:lang w:val="ro-MO"/>
              </w:rPr>
              <w:t>Numărul deciziei</w:t>
            </w:r>
          </w:p>
        </w:tc>
        <w:tc>
          <w:tcPr>
            <w:tcW w:w="1985" w:type="dxa"/>
          </w:tcPr>
          <w:p w:rsidR="008E7237" w:rsidRPr="00A0334F" w:rsidRDefault="008E7237" w:rsidP="008E723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ro-MO"/>
              </w:rPr>
            </w:pPr>
            <w:r w:rsidRPr="00A0334F">
              <w:rPr>
                <w:rFonts w:ascii="Times New Roman" w:hAnsi="Times New Roman" w:cs="Times New Roman"/>
                <w:b/>
                <w:sz w:val="24"/>
                <w:szCs w:val="26"/>
                <w:lang w:val="ro-MO"/>
              </w:rPr>
              <w:t>Responsabil pentru executare</w:t>
            </w:r>
          </w:p>
        </w:tc>
        <w:tc>
          <w:tcPr>
            <w:tcW w:w="1559" w:type="dxa"/>
          </w:tcPr>
          <w:p w:rsidR="008E7237" w:rsidRPr="00A0334F" w:rsidRDefault="008E7237" w:rsidP="008E723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ro-MO"/>
              </w:rPr>
            </w:pPr>
            <w:r w:rsidRPr="00A0334F">
              <w:rPr>
                <w:rFonts w:ascii="Times New Roman" w:hAnsi="Times New Roman" w:cs="Times New Roman"/>
                <w:b/>
                <w:sz w:val="24"/>
                <w:szCs w:val="26"/>
                <w:lang w:val="ro-MO"/>
              </w:rPr>
              <w:t>Termenul de executare</w:t>
            </w:r>
          </w:p>
        </w:tc>
        <w:tc>
          <w:tcPr>
            <w:tcW w:w="1559" w:type="dxa"/>
          </w:tcPr>
          <w:p w:rsidR="008E7237" w:rsidRPr="00A0334F" w:rsidRDefault="008E7237" w:rsidP="008E723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ro-MO"/>
              </w:rPr>
            </w:pPr>
            <w:r w:rsidRPr="00A0334F">
              <w:rPr>
                <w:rFonts w:ascii="Times New Roman" w:hAnsi="Times New Roman" w:cs="Times New Roman"/>
                <w:b/>
                <w:sz w:val="24"/>
                <w:szCs w:val="26"/>
                <w:lang w:val="ro-MO"/>
              </w:rPr>
              <w:t>Notă despre executare</w:t>
            </w:r>
          </w:p>
        </w:tc>
      </w:tr>
      <w:tr w:rsidR="00EE2775" w:rsidRPr="00460E08" w:rsidTr="00F358FE">
        <w:tc>
          <w:tcPr>
            <w:tcW w:w="687" w:type="dxa"/>
          </w:tcPr>
          <w:p w:rsidR="00EE2775" w:rsidRPr="00A0334F" w:rsidRDefault="00EE2775" w:rsidP="008E723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ro-MO"/>
              </w:rPr>
            </w:pPr>
            <w:r w:rsidRPr="00A0334F">
              <w:rPr>
                <w:rFonts w:ascii="Times New Roman" w:hAnsi="Times New Roman" w:cs="Times New Roman"/>
                <w:b/>
                <w:sz w:val="24"/>
                <w:szCs w:val="26"/>
                <w:lang w:val="ro-MO"/>
              </w:rPr>
              <w:t>1</w:t>
            </w:r>
          </w:p>
        </w:tc>
        <w:tc>
          <w:tcPr>
            <w:tcW w:w="6945" w:type="dxa"/>
          </w:tcPr>
          <w:p w:rsidR="00EE2775" w:rsidRPr="00A0334F" w:rsidRDefault="00EE2775" w:rsidP="008E723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ro-MO"/>
              </w:rPr>
            </w:pPr>
            <w:r w:rsidRPr="00A0334F">
              <w:rPr>
                <w:rFonts w:ascii="Times New Roman" w:hAnsi="Times New Roman" w:cs="Times New Roman"/>
                <w:b/>
                <w:sz w:val="24"/>
                <w:szCs w:val="26"/>
                <w:lang w:val="ro-MO"/>
              </w:rPr>
              <w:t>2</w:t>
            </w:r>
          </w:p>
        </w:tc>
        <w:tc>
          <w:tcPr>
            <w:tcW w:w="1276" w:type="dxa"/>
            <w:gridSpan w:val="2"/>
          </w:tcPr>
          <w:p w:rsidR="00EE2775" w:rsidRPr="00A0334F" w:rsidRDefault="00EE2775" w:rsidP="008E723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ro-MO"/>
              </w:rPr>
            </w:pPr>
            <w:r w:rsidRPr="00A0334F">
              <w:rPr>
                <w:rFonts w:ascii="Times New Roman" w:hAnsi="Times New Roman" w:cs="Times New Roman"/>
                <w:b/>
                <w:sz w:val="24"/>
                <w:szCs w:val="26"/>
                <w:lang w:val="ro-MO"/>
              </w:rPr>
              <w:t>3</w:t>
            </w:r>
          </w:p>
        </w:tc>
        <w:tc>
          <w:tcPr>
            <w:tcW w:w="1985" w:type="dxa"/>
          </w:tcPr>
          <w:p w:rsidR="00EE2775" w:rsidRPr="00A0334F" w:rsidRDefault="00EE2775" w:rsidP="008E723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ro-MO"/>
              </w:rPr>
            </w:pPr>
            <w:r w:rsidRPr="00A0334F">
              <w:rPr>
                <w:rFonts w:ascii="Times New Roman" w:hAnsi="Times New Roman" w:cs="Times New Roman"/>
                <w:b/>
                <w:sz w:val="24"/>
                <w:szCs w:val="26"/>
                <w:lang w:val="ro-MO"/>
              </w:rPr>
              <w:t>4</w:t>
            </w:r>
          </w:p>
        </w:tc>
        <w:tc>
          <w:tcPr>
            <w:tcW w:w="1559" w:type="dxa"/>
          </w:tcPr>
          <w:p w:rsidR="00EE2775" w:rsidRPr="00A0334F" w:rsidRDefault="00EE2775" w:rsidP="008E723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ro-MO"/>
              </w:rPr>
            </w:pPr>
            <w:r w:rsidRPr="00A0334F">
              <w:rPr>
                <w:rFonts w:ascii="Times New Roman" w:hAnsi="Times New Roman" w:cs="Times New Roman"/>
                <w:b/>
                <w:sz w:val="24"/>
                <w:szCs w:val="26"/>
                <w:lang w:val="ro-MO"/>
              </w:rPr>
              <w:t>5</w:t>
            </w:r>
          </w:p>
        </w:tc>
        <w:tc>
          <w:tcPr>
            <w:tcW w:w="1559" w:type="dxa"/>
          </w:tcPr>
          <w:p w:rsidR="00EE2775" w:rsidRPr="00A0334F" w:rsidRDefault="00EE2775" w:rsidP="008E723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ro-MO"/>
              </w:rPr>
            </w:pPr>
            <w:r w:rsidRPr="00A0334F">
              <w:rPr>
                <w:rFonts w:ascii="Times New Roman" w:hAnsi="Times New Roman" w:cs="Times New Roman"/>
                <w:b/>
                <w:sz w:val="24"/>
                <w:szCs w:val="26"/>
                <w:lang w:val="ro-MO"/>
              </w:rPr>
              <w:t>6</w:t>
            </w:r>
          </w:p>
        </w:tc>
      </w:tr>
      <w:tr w:rsidR="0035418D" w:rsidRPr="00F358FE" w:rsidTr="00B15D05">
        <w:tc>
          <w:tcPr>
            <w:tcW w:w="687" w:type="dxa"/>
          </w:tcPr>
          <w:p w:rsidR="0035418D" w:rsidRPr="00A0334F" w:rsidRDefault="0035418D" w:rsidP="00F47123">
            <w:pPr>
              <w:rPr>
                <w:rFonts w:ascii="Times New Roman" w:hAnsi="Times New Roman" w:cs="Times New Roman"/>
                <w:sz w:val="24"/>
                <w:szCs w:val="20"/>
                <w:lang w:val="ro-MO"/>
              </w:rPr>
            </w:pPr>
          </w:p>
        </w:tc>
        <w:tc>
          <w:tcPr>
            <w:tcW w:w="13324" w:type="dxa"/>
            <w:gridSpan w:val="6"/>
          </w:tcPr>
          <w:p w:rsidR="0035418D" w:rsidRPr="00A0334F" w:rsidRDefault="0035418D" w:rsidP="0035418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ro-MO"/>
              </w:rPr>
            </w:pPr>
            <w:r w:rsidRPr="00A0334F">
              <w:rPr>
                <w:rFonts w:ascii="Times New Roman" w:hAnsi="Times New Roman" w:cs="Times New Roman"/>
                <w:b/>
                <w:sz w:val="24"/>
                <w:szCs w:val="26"/>
                <w:lang w:val="ro-MO"/>
              </w:rPr>
              <w:t>Ș</w:t>
            </w:r>
            <w:r w:rsidR="00F358FE" w:rsidRPr="00A0334F">
              <w:rPr>
                <w:rFonts w:ascii="Times New Roman" w:hAnsi="Times New Roman" w:cs="Times New Roman"/>
                <w:b/>
                <w:sz w:val="24"/>
                <w:szCs w:val="26"/>
                <w:lang w:val="ro-MO"/>
              </w:rPr>
              <w:t>EDINȚA NR.4 DIN 26 IULIE</w:t>
            </w:r>
            <w:r w:rsidR="00EE2775" w:rsidRPr="00A0334F">
              <w:rPr>
                <w:rFonts w:ascii="Times New Roman" w:hAnsi="Times New Roman" w:cs="Times New Roman"/>
                <w:b/>
                <w:sz w:val="24"/>
                <w:szCs w:val="26"/>
                <w:lang w:val="ro-MO"/>
              </w:rPr>
              <w:t xml:space="preserve"> </w:t>
            </w:r>
            <w:r w:rsidRPr="00A0334F">
              <w:rPr>
                <w:rFonts w:ascii="Times New Roman" w:hAnsi="Times New Roman" w:cs="Times New Roman"/>
                <w:b/>
                <w:sz w:val="24"/>
                <w:szCs w:val="26"/>
                <w:lang w:val="ro-MO"/>
              </w:rPr>
              <w:t xml:space="preserve"> 201</w:t>
            </w:r>
            <w:r w:rsidR="00F51B74" w:rsidRPr="00A0334F">
              <w:rPr>
                <w:rFonts w:ascii="Times New Roman" w:hAnsi="Times New Roman" w:cs="Times New Roman"/>
                <w:b/>
                <w:sz w:val="24"/>
                <w:szCs w:val="26"/>
                <w:lang w:val="ro-MO"/>
              </w:rPr>
              <w:t>8</w:t>
            </w:r>
          </w:p>
        </w:tc>
      </w:tr>
      <w:tr w:rsidR="00EE2775" w:rsidRPr="00A0334F" w:rsidTr="00F70D5C">
        <w:trPr>
          <w:trHeight w:val="582"/>
        </w:trPr>
        <w:tc>
          <w:tcPr>
            <w:tcW w:w="687" w:type="dxa"/>
          </w:tcPr>
          <w:p w:rsidR="00EE2775" w:rsidRPr="00A0334F" w:rsidRDefault="00EE2775" w:rsidP="00282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A0334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</w:t>
            </w:r>
          </w:p>
        </w:tc>
        <w:tc>
          <w:tcPr>
            <w:tcW w:w="7087" w:type="dxa"/>
            <w:gridSpan w:val="2"/>
          </w:tcPr>
          <w:p w:rsidR="00EE2775" w:rsidRPr="00A0334F" w:rsidRDefault="00F358FE" w:rsidP="00F70D5C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A0334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Cu privire la corelarea bugetului raional Drochia pe anul 2018 </w:t>
            </w:r>
            <w:r w:rsidRPr="00A0334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î</w:t>
            </w:r>
            <w:r w:rsidRPr="00A0334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n conformitate cu Legea bugetului de stat pe anul 2018.</w:t>
            </w:r>
          </w:p>
        </w:tc>
        <w:tc>
          <w:tcPr>
            <w:tcW w:w="1134" w:type="dxa"/>
          </w:tcPr>
          <w:p w:rsidR="00EE2775" w:rsidRPr="00A0334F" w:rsidRDefault="00F358FE" w:rsidP="00470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A0334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</w:t>
            </w:r>
            <w:r w:rsidR="00EE2775" w:rsidRPr="00A0334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/1</w:t>
            </w:r>
          </w:p>
        </w:tc>
        <w:tc>
          <w:tcPr>
            <w:tcW w:w="1985" w:type="dxa"/>
          </w:tcPr>
          <w:p w:rsidR="00EE2775" w:rsidRPr="00A0334F" w:rsidRDefault="00A0334F" w:rsidP="004704E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Irina Vița</w:t>
            </w:r>
          </w:p>
        </w:tc>
        <w:tc>
          <w:tcPr>
            <w:tcW w:w="1559" w:type="dxa"/>
          </w:tcPr>
          <w:p w:rsidR="00EE2775" w:rsidRPr="00A0334F" w:rsidRDefault="00A0334F" w:rsidP="00885AD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A0334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Executat </w:t>
            </w:r>
          </w:p>
          <w:p w:rsidR="00885ADF" w:rsidRPr="00A0334F" w:rsidRDefault="00885ADF" w:rsidP="00885AD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59" w:type="dxa"/>
          </w:tcPr>
          <w:p w:rsidR="00EE2775" w:rsidRPr="00A0334F" w:rsidRDefault="00512495" w:rsidP="00885AD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A0334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F358FE" w:rsidRPr="00A0334F" w:rsidTr="001D746D">
        <w:trPr>
          <w:trHeight w:val="276"/>
        </w:trPr>
        <w:tc>
          <w:tcPr>
            <w:tcW w:w="687" w:type="dxa"/>
          </w:tcPr>
          <w:p w:rsidR="00F358FE" w:rsidRPr="00A0334F" w:rsidRDefault="00F358FE" w:rsidP="00282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A0334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2.</w:t>
            </w:r>
          </w:p>
        </w:tc>
        <w:tc>
          <w:tcPr>
            <w:tcW w:w="7087" w:type="dxa"/>
            <w:gridSpan w:val="2"/>
          </w:tcPr>
          <w:p w:rsidR="00F358FE" w:rsidRPr="00A0334F" w:rsidRDefault="00F358FE" w:rsidP="00F358FE">
            <w:pPr>
              <w:pStyle w:val="a7"/>
              <w:spacing w:before="0" w:beforeAutospacing="0" w:after="0" w:afterAutospacing="0"/>
              <w:rPr>
                <w:lang w:val="ro-MO"/>
              </w:rPr>
            </w:pPr>
            <w:r w:rsidRPr="00A0334F">
              <w:rPr>
                <w:lang w:val="ro-MO"/>
              </w:rPr>
              <w:t>Cu privire la alocarea mijloacelor financiare din soldul disponibil al Consiliului raional Drochia</w:t>
            </w:r>
            <w:r w:rsidR="00F70D5C" w:rsidRPr="00A0334F">
              <w:rPr>
                <w:lang w:val="ro-MO"/>
              </w:rPr>
              <w:t>.</w:t>
            </w:r>
            <w:r w:rsidRPr="00A0334F">
              <w:rPr>
                <w:lang w:val="ro-MO"/>
              </w:rPr>
              <w:t xml:space="preserve"> </w:t>
            </w:r>
          </w:p>
        </w:tc>
        <w:tc>
          <w:tcPr>
            <w:tcW w:w="1134" w:type="dxa"/>
          </w:tcPr>
          <w:p w:rsidR="00F358FE" w:rsidRPr="00A0334F" w:rsidRDefault="00F358FE" w:rsidP="00470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A0334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4/2</w:t>
            </w:r>
          </w:p>
        </w:tc>
        <w:tc>
          <w:tcPr>
            <w:tcW w:w="1985" w:type="dxa"/>
          </w:tcPr>
          <w:p w:rsidR="00F358FE" w:rsidRDefault="00A0334F" w:rsidP="00FA728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Irina Vița</w:t>
            </w:r>
          </w:p>
          <w:p w:rsidR="00A0334F" w:rsidRPr="00A0334F" w:rsidRDefault="00A0334F" w:rsidP="00FA728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Rodica Arama</w:t>
            </w:r>
          </w:p>
        </w:tc>
        <w:tc>
          <w:tcPr>
            <w:tcW w:w="1559" w:type="dxa"/>
          </w:tcPr>
          <w:p w:rsidR="00F358FE" w:rsidRPr="00A0334F" w:rsidRDefault="00A0334F" w:rsidP="00FA728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 execuție</w:t>
            </w:r>
          </w:p>
        </w:tc>
        <w:tc>
          <w:tcPr>
            <w:tcW w:w="1559" w:type="dxa"/>
          </w:tcPr>
          <w:p w:rsidR="00F358FE" w:rsidRPr="00A0334F" w:rsidRDefault="00A0334F" w:rsidP="00885AD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La control</w:t>
            </w:r>
          </w:p>
        </w:tc>
      </w:tr>
      <w:tr w:rsidR="00F358FE" w:rsidRPr="00A0334F" w:rsidTr="001D746D">
        <w:trPr>
          <w:trHeight w:val="205"/>
        </w:trPr>
        <w:tc>
          <w:tcPr>
            <w:tcW w:w="687" w:type="dxa"/>
          </w:tcPr>
          <w:p w:rsidR="00F358FE" w:rsidRPr="00A0334F" w:rsidRDefault="00F358FE" w:rsidP="00FA7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A0334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3.</w:t>
            </w:r>
          </w:p>
        </w:tc>
        <w:tc>
          <w:tcPr>
            <w:tcW w:w="7087" w:type="dxa"/>
            <w:gridSpan w:val="2"/>
          </w:tcPr>
          <w:p w:rsidR="00F358FE" w:rsidRPr="00A0334F" w:rsidRDefault="00F358FE" w:rsidP="00FA728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033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la alocarea mijloacelor financiare din fondul de rezervă al bugetului raional.</w:t>
            </w:r>
          </w:p>
        </w:tc>
        <w:tc>
          <w:tcPr>
            <w:tcW w:w="1134" w:type="dxa"/>
          </w:tcPr>
          <w:p w:rsidR="00F358FE" w:rsidRPr="00A0334F" w:rsidRDefault="00F358FE" w:rsidP="00FA7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A0334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4/3</w:t>
            </w:r>
          </w:p>
        </w:tc>
        <w:tc>
          <w:tcPr>
            <w:tcW w:w="1985" w:type="dxa"/>
          </w:tcPr>
          <w:p w:rsidR="00F358FE" w:rsidRPr="00A0334F" w:rsidRDefault="00A0334F" w:rsidP="00FA728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Rodica Arama</w:t>
            </w:r>
          </w:p>
        </w:tc>
        <w:tc>
          <w:tcPr>
            <w:tcW w:w="1559" w:type="dxa"/>
          </w:tcPr>
          <w:p w:rsidR="00F358FE" w:rsidRPr="00A0334F" w:rsidRDefault="00A0334F" w:rsidP="00FA728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Executat </w:t>
            </w:r>
          </w:p>
        </w:tc>
        <w:tc>
          <w:tcPr>
            <w:tcW w:w="1559" w:type="dxa"/>
          </w:tcPr>
          <w:p w:rsidR="00F358FE" w:rsidRPr="00A0334F" w:rsidRDefault="00F358FE" w:rsidP="00885AD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8A7C0C" w:rsidRPr="00A0334F" w:rsidTr="001D746D">
        <w:trPr>
          <w:trHeight w:val="205"/>
        </w:trPr>
        <w:tc>
          <w:tcPr>
            <w:tcW w:w="687" w:type="dxa"/>
          </w:tcPr>
          <w:p w:rsidR="008A7C0C" w:rsidRPr="00A0334F" w:rsidRDefault="008A7C0C" w:rsidP="00FA7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A0334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4.</w:t>
            </w:r>
          </w:p>
        </w:tc>
        <w:tc>
          <w:tcPr>
            <w:tcW w:w="7087" w:type="dxa"/>
            <w:gridSpan w:val="2"/>
          </w:tcPr>
          <w:p w:rsidR="008A7C0C" w:rsidRPr="00A0334F" w:rsidRDefault="008A7C0C" w:rsidP="008A7C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0334F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Cu privire la modificările şi completările ce se operează în decizia Consiliului raional nr.7/3 din 08 decembrie 2017  “Cu privire la aprobarea bugetului pe anul 2018”</w:t>
            </w:r>
            <w:r w:rsidR="00F70D5C" w:rsidRPr="00A0334F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.</w:t>
            </w:r>
          </w:p>
        </w:tc>
        <w:tc>
          <w:tcPr>
            <w:tcW w:w="1134" w:type="dxa"/>
          </w:tcPr>
          <w:p w:rsidR="008A7C0C" w:rsidRPr="00A0334F" w:rsidRDefault="008A7C0C" w:rsidP="00FA7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A0334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4/4</w:t>
            </w:r>
          </w:p>
        </w:tc>
        <w:tc>
          <w:tcPr>
            <w:tcW w:w="1985" w:type="dxa"/>
          </w:tcPr>
          <w:p w:rsidR="00F70D5C" w:rsidRPr="00A0334F" w:rsidRDefault="00F70D5C" w:rsidP="00FA728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A0334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Irina Vița</w:t>
            </w:r>
          </w:p>
        </w:tc>
        <w:tc>
          <w:tcPr>
            <w:tcW w:w="1559" w:type="dxa"/>
          </w:tcPr>
          <w:p w:rsidR="008A7C0C" w:rsidRPr="00A0334F" w:rsidRDefault="00A0334F" w:rsidP="00FA728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Executat </w:t>
            </w:r>
          </w:p>
        </w:tc>
        <w:tc>
          <w:tcPr>
            <w:tcW w:w="1559" w:type="dxa"/>
          </w:tcPr>
          <w:p w:rsidR="008A7C0C" w:rsidRPr="00A0334F" w:rsidRDefault="008A7C0C" w:rsidP="00885AD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F358FE" w:rsidRPr="00A0334F" w:rsidTr="001D746D">
        <w:tc>
          <w:tcPr>
            <w:tcW w:w="687" w:type="dxa"/>
          </w:tcPr>
          <w:p w:rsidR="00F358FE" w:rsidRPr="00A0334F" w:rsidRDefault="008A7C0C" w:rsidP="00282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A0334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  <w:r w:rsidR="00F358FE" w:rsidRPr="00A0334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</w:tc>
        <w:tc>
          <w:tcPr>
            <w:tcW w:w="7087" w:type="dxa"/>
            <w:gridSpan w:val="2"/>
          </w:tcPr>
          <w:p w:rsidR="00F358FE" w:rsidRPr="00A0334F" w:rsidRDefault="008A7C0C" w:rsidP="008A7C0C">
            <w:pPr>
              <w:tabs>
                <w:tab w:val="left" w:pos="1058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033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privire la  modificările și completările ce se </w:t>
            </w:r>
            <w:r w:rsidR="00F70D5C" w:rsidRPr="00A033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A033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operează în  unele decizii ale Consiliului raional.</w:t>
            </w:r>
          </w:p>
        </w:tc>
        <w:tc>
          <w:tcPr>
            <w:tcW w:w="1134" w:type="dxa"/>
          </w:tcPr>
          <w:p w:rsidR="00F358FE" w:rsidRPr="00A0334F" w:rsidRDefault="00F358FE" w:rsidP="00470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A0334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4/</w:t>
            </w:r>
            <w:r w:rsidR="008A7C0C" w:rsidRPr="00A0334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  <w:tc>
          <w:tcPr>
            <w:tcW w:w="1985" w:type="dxa"/>
          </w:tcPr>
          <w:p w:rsidR="00F70D5C" w:rsidRPr="00A0334F" w:rsidRDefault="00F70D5C" w:rsidP="00F51B7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A0334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Oxana Grigorița</w:t>
            </w:r>
          </w:p>
        </w:tc>
        <w:tc>
          <w:tcPr>
            <w:tcW w:w="1559" w:type="dxa"/>
          </w:tcPr>
          <w:p w:rsidR="00F358FE" w:rsidRPr="00A0334F" w:rsidRDefault="00A0334F" w:rsidP="00885AD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Executat </w:t>
            </w:r>
          </w:p>
        </w:tc>
        <w:tc>
          <w:tcPr>
            <w:tcW w:w="1559" w:type="dxa"/>
          </w:tcPr>
          <w:p w:rsidR="00F358FE" w:rsidRPr="00A0334F" w:rsidRDefault="00F358FE" w:rsidP="00885AD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F358FE" w:rsidRPr="00DD3EF5" w:rsidTr="001D746D">
        <w:tc>
          <w:tcPr>
            <w:tcW w:w="687" w:type="dxa"/>
          </w:tcPr>
          <w:p w:rsidR="00F358FE" w:rsidRPr="00A0334F" w:rsidRDefault="008A7C0C" w:rsidP="00282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A0334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</w:t>
            </w:r>
            <w:r w:rsidR="00F358FE" w:rsidRPr="00A0334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</w:tc>
        <w:tc>
          <w:tcPr>
            <w:tcW w:w="7087" w:type="dxa"/>
            <w:gridSpan w:val="2"/>
          </w:tcPr>
          <w:p w:rsidR="00F358FE" w:rsidRPr="00A0334F" w:rsidRDefault="00F358FE" w:rsidP="00F2642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033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la aprobarea unor Regulamente</w:t>
            </w:r>
            <w:r w:rsidR="008A7C0C" w:rsidRPr="00A033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 Programe</w:t>
            </w:r>
            <w:r w:rsidRPr="00A033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  <w:tc>
          <w:tcPr>
            <w:tcW w:w="1134" w:type="dxa"/>
          </w:tcPr>
          <w:p w:rsidR="00F358FE" w:rsidRPr="00A0334F" w:rsidRDefault="00F358FE" w:rsidP="00470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985" w:type="dxa"/>
          </w:tcPr>
          <w:p w:rsidR="00F358FE" w:rsidRPr="00A0334F" w:rsidRDefault="00F358FE" w:rsidP="004704E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59" w:type="dxa"/>
          </w:tcPr>
          <w:p w:rsidR="00F358FE" w:rsidRPr="00A0334F" w:rsidRDefault="00F358FE" w:rsidP="00885AD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59" w:type="dxa"/>
          </w:tcPr>
          <w:p w:rsidR="00F358FE" w:rsidRPr="00A0334F" w:rsidRDefault="00F358FE" w:rsidP="00885AD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F358FE" w:rsidRPr="00A0334F" w:rsidTr="001D746D">
        <w:tc>
          <w:tcPr>
            <w:tcW w:w="687" w:type="dxa"/>
          </w:tcPr>
          <w:p w:rsidR="00F358FE" w:rsidRPr="00A0334F" w:rsidRDefault="008A7C0C" w:rsidP="00282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A0334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7.</w:t>
            </w:r>
          </w:p>
        </w:tc>
        <w:tc>
          <w:tcPr>
            <w:tcW w:w="7087" w:type="dxa"/>
            <w:gridSpan w:val="2"/>
          </w:tcPr>
          <w:p w:rsidR="00F358FE" w:rsidRPr="00A0334F" w:rsidRDefault="008A7C0C" w:rsidP="00E0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4F">
              <w:rPr>
                <w:rFonts w:ascii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 w:rsidRPr="00A0334F"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A0334F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A0334F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A033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0334F">
              <w:rPr>
                <w:rFonts w:ascii="Times New Roman" w:hAnsi="Times New Roman" w:cs="Times New Roman"/>
                <w:sz w:val="24"/>
                <w:szCs w:val="24"/>
              </w:rPr>
              <w:t>Programului</w:t>
            </w:r>
            <w:proofErr w:type="spellEnd"/>
            <w:r w:rsidRPr="00A0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34F">
              <w:rPr>
                <w:rFonts w:ascii="Times New Roman" w:hAnsi="Times New Roman" w:cs="Times New Roman"/>
                <w:sz w:val="24"/>
                <w:szCs w:val="24"/>
              </w:rPr>
              <w:t>raional</w:t>
            </w:r>
            <w:proofErr w:type="spellEnd"/>
            <w:r w:rsidRPr="00A033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0334F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A033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0334F">
              <w:rPr>
                <w:rFonts w:ascii="Times New Roman" w:hAnsi="Times New Roman" w:cs="Times New Roman"/>
                <w:sz w:val="24"/>
                <w:szCs w:val="24"/>
              </w:rPr>
              <w:t>controlul</w:t>
            </w:r>
            <w:proofErr w:type="spellEnd"/>
            <w:r w:rsidRPr="00A033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proofErr w:type="spellStart"/>
            <w:r w:rsidRPr="00A0334F">
              <w:rPr>
                <w:rFonts w:ascii="Times New Roman" w:hAnsi="Times New Roman" w:cs="Times New Roman"/>
                <w:sz w:val="24"/>
                <w:szCs w:val="24"/>
              </w:rPr>
              <w:t>tutunului</w:t>
            </w:r>
            <w:proofErr w:type="spellEnd"/>
            <w:r w:rsidRPr="00A0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34F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A0334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0334F">
              <w:rPr>
                <w:rFonts w:ascii="Times New Roman" w:hAnsi="Times New Roman" w:cs="Times New Roman"/>
                <w:sz w:val="24"/>
                <w:szCs w:val="24"/>
              </w:rPr>
              <w:t>anii</w:t>
            </w:r>
            <w:proofErr w:type="spellEnd"/>
            <w:r w:rsidRPr="00A0334F">
              <w:rPr>
                <w:rFonts w:ascii="Times New Roman" w:hAnsi="Times New Roman" w:cs="Times New Roman"/>
                <w:sz w:val="24"/>
                <w:szCs w:val="24"/>
              </w:rPr>
              <w:t xml:space="preserve"> 2018-2021</w:t>
            </w:r>
            <w:r w:rsidR="00F70D5C" w:rsidRPr="00A03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358FE" w:rsidRPr="00A0334F" w:rsidRDefault="008A7C0C" w:rsidP="00470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A0334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</w:t>
            </w:r>
            <w:r w:rsidR="00F358FE" w:rsidRPr="00A0334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/</w:t>
            </w:r>
            <w:r w:rsidRPr="00A0334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</w:t>
            </w:r>
            <w:r w:rsidR="00F358FE" w:rsidRPr="00A0334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.1</w:t>
            </w:r>
          </w:p>
        </w:tc>
        <w:tc>
          <w:tcPr>
            <w:tcW w:w="1985" w:type="dxa"/>
          </w:tcPr>
          <w:p w:rsidR="00F70D5C" w:rsidRPr="00A0334F" w:rsidRDefault="00F70D5C" w:rsidP="004704E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A0334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Iurie Babin</w:t>
            </w:r>
          </w:p>
        </w:tc>
        <w:tc>
          <w:tcPr>
            <w:tcW w:w="1559" w:type="dxa"/>
          </w:tcPr>
          <w:p w:rsidR="00F358FE" w:rsidRPr="00A0334F" w:rsidRDefault="00A0334F" w:rsidP="00885AD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Permanent </w:t>
            </w:r>
          </w:p>
        </w:tc>
        <w:tc>
          <w:tcPr>
            <w:tcW w:w="1559" w:type="dxa"/>
          </w:tcPr>
          <w:p w:rsidR="00F358FE" w:rsidRPr="00A0334F" w:rsidRDefault="00A0334F" w:rsidP="00885AD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La control</w:t>
            </w:r>
          </w:p>
        </w:tc>
      </w:tr>
      <w:tr w:rsidR="00A0334F" w:rsidRPr="00A0334F" w:rsidTr="001D746D">
        <w:tc>
          <w:tcPr>
            <w:tcW w:w="687" w:type="dxa"/>
          </w:tcPr>
          <w:p w:rsidR="00A0334F" w:rsidRPr="00A0334F" w:rsidRDefault="00A0334F" w:rsidP="00282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A0334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8.</w:t>
            </w:r>
          </w:p>
        </w:tc>
        <w:tc>
          <w:tcPr>
            <w:tcW w:w="7087" w:type="dxa"/>
            <w:gridSpan w:val="2"/>
          </w:tcPr>
          <w:p w:rsidR="00A0334F" w:rsidRPr="00A0334F" w:rsidRDefault="00A0334F" w:rsidP="00E0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4F">
              <w:rPr>
                <w:rFonts w:ascii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 w:rsidRPr="00A0334F"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A0334F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A0334F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A0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34F">
              <w:rPr>
                <w:rFonts w:ascii="Times New Roman" w:hAnsi="Times New Roman" w:cs="Times New Roman"/>
                <w:sz w:val="24"/>
                <w:szCs w:val="24"/>
              </w:rPr>
              <w:t>Regulamentului</w:t>
            </w:r>
            <w:proofErr w:type="spellEnd"/>
            <w:r w:rsidRPr="00A0334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0334F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A0334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A0334F">
              <w:rPr>
                <w:rFonts w:ascii="Times New Roman" w:hAnsi="Times New Roman" w:cs="Times New Roman"/>
                <w:sz w:val="24"/>
                <w:szCs w:val="24"/>
              </w:rPr>
              <w:t>Laboratorului</w:t>
            </w:r>
            <w:proofErr w:type="spellEnd"/>
            <w:r w:rsidRPr="00A0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34F">
              <w:rPr>
                <w:rFonts w:ascii="Times New Roman" w:hAnsi="Times New Roman" w:cs="Times New Roman"/>
                <w:sz w:val="24"/>
                <w:szCs w:val="24"/>
              </w:rPr>
              <w:t>inovativ</w:t>
            </w:r>
            <w:proofErr w:type="spellEnd"/>
            <w:r w:rsidRPr="00A0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34F">
              <w:rPr>
                <w:rFonts w:ascii="Times New Roman" w:hAnsi="Times New Roman" w:cs="Times New Roman"/>
                <w:sz w:val="24"/>
                <w:szCs w:val="24"/>
              </w:rPr>
              <w:t>comunitar</w:t>
            </w:r>
            <w:proofErr w:type="spellEnd"/>
            <w:r w:rsidRPr="00A0334F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A0334F">
              <w:rPr>
                <w:rFonts w:ascii="Times New Roman" w:hAnsi="Times New Roman" w:cs="Times New Roman"/>
                <w:sz w:val="24"/>
                <w:szCs w:val="24"/>
              </w:rPr>
              <w:t>FabLab</w:t>
            </w:r>
            <w:proofErr w:type="spellEnd"/>
            <w:r w:rsidRPr="00A0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34F">
              <w:rPr>
                <w:rFonts w:ascii="Times New Roman" w:hAnsi="Times New Roman" w:cs="Times New Roman"/>
                <w:sz w:val="24"/>
                <w:szCs w:val="24"/>
              </w:rPr>
              <w:t>Drochia</w:t>
            </w:r>
            <w:proofErr w:type="spellEnd"/>
            <w:r w:rsidRPr="00A0334F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1134" w:type="dxa"/>
          </w:tcPr>
          <w:p w:rsidR="00A0334F" w:rsidRPr="00A0334F" w:rsidRDefault="00A0334F" w:rsidP="00470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A0334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4/6.2</w:t>
            </w:r>
          </w:p>
        </w:tc>
        <w:tc>
          <w:tcPr>
            <w:tcW w:w="1985" w:type="dxa"/>
          </w:tcPr>
          <w:p w:rsidR="00A0334F" w:rsidRPr="00A0334F" w:rsidRDefault="00A0334F" w:rsidP="004704E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A0334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Rodica Lozovan</w:t>
            </w:r>
          </w:p>
        </w:tc>
        <w:tc>
          <w:tcPr>
            <w:tcW w:w="1559" w:type="dxa"/>
          </w:tcPr>
          <w:p w:rsidR="00A0334F" w:rsidRPr="00A0334F" w:rsidRDefault="00A0334F" w:rsidP="00B259F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Permanent </w:t>
            </w:r>
          </w:p>
        </w:tc>
        <w:tc>
          <w:tcPr>
            <w:tcW w:w="1559" w:type="dxa"/>
          </w:tcPr>
          <w:p w:rsidR="00A0334F" w:rsidRPr="00A0334F" w:rsidRDefault="00A0334F" w:rsidP="00B259F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La control</w:t>
            </w:r>
          </w:p>
        </w:tc>
      </w:tr>
      <w:tr w:rsidR="00A0334F" w:rsidRPr="00A0334F" w:rsidTr="001D746D">
        <w:tc>
          <w:tcPr>
            <w:tcW w:w="687" w:type="dxa"/>
          </w:tcPr>
          <w:p w:rsidR="00A0334F" w:rsidRPr="00A0334F" w:rsidRDefault="00A0334F" w:rsidP="00282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A0334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9.</w:t>
            </w:r>
          </w:p>
        </w:tc>
        <w:tc>
          <w:tcPr>
            <w:tcW w:w="7087" w:type="dxa"/>
            <w:gridSpan w:val="2"/>
          </w:tcPr>
          <w:p w:rsidR="00A0334F" w:rsidRPr="00A0334F" w:rsidRDefault="00A0334F" w:rsidP="008A7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033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Privind  casarea unor bunuri proprietate publică.     </w:t>
            </w:r>
          </w:p>
        </w:tc>
        <w:tc>
          <w:tcPr>
            <w:tcW w:w="1134" w:type="dxa"/>
          </w:tcPr>
          <w:p w:rsidR="00A0334F" w:rsidRPr="00A0334F" w:rsidRDefault="00A0334F" w:rsidP="00470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A0334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4/7</w:t>
            </w:r>
          </w:p>
        </w:tc>
        <w:tc>
          <w:tcPr>
            <w:tcW w:w="1985" w:type="dxa"/>
          </w:tcPr>
          <w:p w:rsidR="00A0334F" w:rsidRPr="00A0334F" w:rsidRDefault="00A0334F" w:rsidP="004704E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A0334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Irina Vița</w:t>
            </w:r>
          </w:p>
        </w:tc>
        <w:tc>
          <w:tcPr>
            <w:tcW w:w="1559" w:type="dxa"/>
          </w:tcPr>
          <w:p w:rsidR="00A0334F" w:rsidRPr="00A0334F" w:rsidRDefault="00A0334F" w:rsidP="0009254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Executat </w:t>
            </w:r>
          </w:p>
        </w:tc>
        <w:tc>
          <w:tcPr>
            <w:tcW w:w="1559" w:type="dxa"/>
          </w:tcPr>
          <w:p w:rsidR="00A0334F" w:rsidRPr="00A0334F" w:rsidRDefault="00A0334F" w:rsidP="0009254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A0334F" w:rsidRPr="00A0334F" w:rsidTr="001D746D">
        <w:tc>
          <w:tcPr>
            <w:tcW w:w="687" w:type="dxa"/>
          </w:tcPr>
          <w:p w:rsidR="00A0334F" w:rsidRPr="00A0334F" w:rsidRDefault="00A0334F" w:rsidP="00282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A0334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10. </w:t>
            </w:r>
          </w:p>
        </w:tc>
        <w:tc>
          <w:tcPr>
            <w:tcW w:w="7087" w:type="dxa"/>
            <w:gridSpan w:val="2"/>
          </w:tcPr>
          <w:p w:rsidR="00A0334F" w:rsidRPr="00A0334F" w:rsidRDefault="00A0334F" w:rsidP="008A7C0C">
            <w:pPr>
              <w:tabs>
                <w:tab w:val="left" w:pos="10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34F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Cu privire la defrişarea unor arbori de</w:t>
            </w:r>
            <w:r w:rsidRPr="00A0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334F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A0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34F">
              <w:rPr>
                <w:rFonts w:ascii="Times New Roman" w:hAnsi="Times New Roman" w:cs="Times New Roman"/>
                <w:sz w:val="24"/>
                <w:szCs w:val="24"/>
              </w:rPr>
              <w:t>teritoriul</w:t>
            </w:r>
            <w:proofErr w:type="spellEnd"/>
            <w:r w:rsidRPr="00A0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34F">
              <w:rPr>
                <w:rFonts w:ascii="Times New Roman" w:hAnsi="Times New Roman" w:cs="Times New Roman"/>
                <w:sz w:val="24"/>
                <w:szCs w:val="24"/>
              </w:rPr>
              <w:t>aferent</w:t>
            </w:r>
            <w:proofErr w:type="spellEnd"/>
            <w:r w:rsidRPr="00A0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34F">
              <w:rPr>
                <w:rFonts w:ascii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 w:rsidRPr="00A0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34F">
              <w:rPr>
                <w:rFonts w:ascii="Times New Roman" w:hAnsi="Times New Roman" w:cs="Times New Roman"/>
                <w:sz w:val="24"/>
                <w:szCs w:val="24"/>
              </w:rPr>
              <w:t>raional</w:t>
            </w:r>
            <w:proofErr w:type="spellEnd"/>
            <w:r w:rsidRPr="00A03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0334F" w:rsidRPr="00A0334F" w:rsidRDefault="00A0334F" w:rsidP="00470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A0334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4/8</w:t>
            </w:r>
          </w:p>
        </w:tc>
        <w:tc>
          <w:tcPr>
            <w:tcW w:w="1985" w:type="dxa"/>
          </w:tcPr>
          <w:p w:rsidR="00A0334F" w:rsidRPr="00A0334F" w:rsidRDefault="00A0334F" w:rsidP="00A0334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A0334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Iurie Smîntîna</w:t>
            </w:r>
          </w:p>
        </w:tc>
        <w:tc>
          <w:tcPr>
            <w:tcW w:w="1559" w:type="dxa"/>
          </w:tcPr>
          <w:p w:rsidR="00A0334F" w:rsidRPr="00A0334F" w:rsidRDefault="00A0334F" w:rsidP="00B259F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 execuție</w:t>
            </w:r>
          </w:p>
        </w:tc>
        <w:tc>
          <w:tcPr>
            <w:tcW w:w="1559" w:type="dxa"/>
          </w:tcPr>
          <w:p w:rsidR="00A0334F" w:rsidRPr="00A0334F" w:rsidRDefault="00A0334F" w:rsidP="00B259F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La control</w:t>
            </w:r>
          </w:p>
        </w:tc>
      </w:tr>
      <w:tr w:rsidR="00A0334F" w:rsidRPr="00A0334F" w:rsidTr="001D746D">
        <w:tc>
          <w:tcPr>
            <w:tcW w:w="687" w:type="dxa"/>
          </w:tcPr>
          <w:p w:rsidR="00A0334F" w:rsidRPr="00A0334F" w:rsidRDefault="00A0334F" w:rsidP="00282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A0334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11.</w:t>
            </w:r>
          </w:p>
        </w:tc>
        <w:tc>
          <w:tcPr>
            <w:tcW w:w="7087" w:type="dxa"/>
            <w:gridSpan w:val="2"/>
          </w:tcPr>
          <w:p w:rsidR="00A0334F" w:rsidRPr="00A0334F" w:rsidRDefault="00A0334F" w:rsidP="00A0334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033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la repartizarea componentei raionale de 3 %  a transferurilor categoriale conform noii formule de finanţare a instituţiilor de învăţămînt.</w:t>
            </w:r>
          </w:p>
        </w:tc>
        <w:tc>
          <w:tcPr>
            <w:tcW w:w="1134" w:type="dxa"/>
          </w:tcPr>
          <w:p w:rsidR="00A0334F" w:rsidRPr="00A0334F" w:rsidRDefault="00A0334F" w:rsidP="00470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033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4/9</w:t>
            </w:r>
          </w:p>
        </w:tc>
        <w:tc>
          <w:tcPr>
            <w:tcW w:w="1985" w:type="dxa"/>
          </w:tcPr>
          <w:p w:rsidR="00A0334F" w:rsidRPr="00A0334F" w:rsidRDefault="00A0334F" w:rsidP="004704E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A0334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Ion Recean</w:t>
            </w:r>
          </w:p>
        </w:tc>
        <w:tc>
          <w:tcPr>
            <w:tcW w:w="1559" w:type="dxa"/>
          </w:tcPr>
          <w:p w:rsidR="00A0334F" w:rsidRPr="00A0334F" w:rsidRDefault="00A0334F" w:rsidP="0009254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 execuție</w:t>
            </w:r>
          </w:p>
        </w:tc>
        <w:tc>
          <w:tcPr>
            <w:tcW w:w="1559" w:type="dxa"/>
          </w:tcPr>
          <w:p w:rsidR="00A0334F" w:rsidRPr="00A0334F" w:rsidRDefault="00A0334F" w:rsidP="0009254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La control</w:t>
            </w:r>
          </w:p>
        </w:tc>
      </w:tr>
      <w:tr w:rsidR="00A0334F" w:rsidRPr="00A0334F" w:rsidTr="001D746D">
        <w:tc>
          <w:tcPr>
            <w:tcW w:w="687" w:type="dxa"/>
          </w:tcPr>
          <w:p w:rsidR="00A0334F" w:rsidRPr="00A0334F" w:rsidRDefault="00A0334F" w:rsidP="00FA7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A0334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12.</w:t>
            </w:r>
          </w:p>
        </w:tc>
        <w:tc>
          <w:tcPr>
            <w:tcW w:w="7087" w:type="dxa"/>
            <w:gridSpan w:val="2"/>
          </w:tcPr>
          <w:p w:rsidR="00A0334F" w:rsidRPr="00A0334F" w:rsidRDefault="00A0334F" w:rsidP="00FA728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033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la demersul Consiliului raional Drochia către Ministerul Educației, Culturii și Cercetării, Ministerul</w:t>
            </w:r>
          </w:p>
          <w:p w:rsidR="00A0334F" w:rsidRPr="00A0334F" w:rsidRDefault="00A0334F" w:rsidP="00FA728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033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Agriculturii, Dezvoltării Regionale și Mediului.</w:t>
            </w:r>
          </w:p>
        </w:tc>
        <w:tc>
          <w:tcPr>
            <w:tcW w:w="1134" w:type="dxa"/>
          </w:tcPr>
          <w:p w:rsidR="00A0334F" w:rsidRPr="00A0334F" w:rsidRDefault="00A0334F" w:rsidP="00FA7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A0334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4/10</w:t>
            </w:r>
          </w:p>
        </w:tc>
        <w:tc>
          <w:tcPr>
            <w:tcW w:w="1985" w:type="dxa"/>
          </w:tcPr>
          <w:p w:rsidR="00A0334F" w:rsidRPr="00A0334F" w:rsidRDefault="00A0334F" w:rsidP="004704E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A0334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Ion Dascal</w:t>
            </w:r>
          </w:p>
        </w:tc>
        <w:tc>
          <w:tcPr>
            <w:tcW w:w="1559" w:type="dxa"/>
          </w:tcPr>
          <w:p w:rsidR="00A0334F" w:rsidRPr="00A0334F" w:rsidRDefault="00A0334F" w:rsidP="00B259F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Permanent </w:t>
            </w:r>
          </w:p>
        </w:tc>
        <w:tc>
          <w:tcPr>
            <w:tcW w:w="1559" w:type="dxa"/>
          </w:tcPr>
          <w:p w:rsidR="00A0334F" w:rsidRPr="00A0334F" w:rsidRDefault="00A0334F" w:rsidP="00B259F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La control</w:t>
            </w:r>
          </w:p>
        </w:tc>
      </w:tr>
      <w:tr w:rsidR="00A0334F" w:rsidRPr="00A0334F" w:rsidTr="001D746D">
        <w:tc>
          <w:tcPr>
            <w:tcW w:w="687" w:type="dxa"/>
          </w:tcPr>
          <w:p w:rsidR="00A0334F" w:rsidRPr="00A0334F" w:rsidRDefault="00A0334F" w:rsidP="00282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A0334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13.</w:t>
            </w:r>
          </w:p>
        </w:tc>
        <w:tc>
          <w:tcPr>
            <w:tcW w:w="7087" w:type="dxa"/>
            <w:gridSpan w:val="2"/>
          </w:tcPr>
          <w:p w:rsidR="00A0334F" w:rsidRPr="00A0334F" w:rsidRDefault="00A0334F" w:rsidP="00F70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033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Privind transmiterea unor bunuri, proprietate  publică a  Consiliului raional.  </w:t>
            </w:r>
          </w:p>
        </w:tc>
        <w:tc>
          <w:tcPr>
            <w:tcW w:w="1134" w:type="dxa"/>
          </w:tcPr>
          <w:p w:rsidR="00A0334F" w:rsidRPr="00A0334F" w:rsidRDefault="00A0334F" w:rsidP="00470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033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4/11</w:t>
            </w:r>
          </w:p>
        </w:tc>
        <w:tc>
          <w:tcPr>
            <w:tcW w:w="1985" w:type="dxa"/>
          </w:tcPr>
          <w:p w:rsidR="00A0334F" w:rsidRPr="00A0334F" w:rsidRDefault="00A0334F" w:rsidP="004704E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A0334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Oxana Grigorița</w:t>
            </w:r>
          </w:p>
        </w:tc>
        <w:tc>
          <w:tcPr>
            <w:tcW w:w="1559" w:type="dxa"/>
          </w:tcPr>
          <w:p w:rsidR="00A0334F" w:rsidRPr="00A0334F" w:rsidRDefault="00A0334F" w:rsidP="0009254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Executat </w:t>
            </w:r>
          </w:p>
        </w:tc>
        <w:tc>
          <w:tcPr>
            <w:tcW w:w="1559" w:type="dxa"/>
          </w:tcPr>
          <w:p w:rsidR="00A0334F" w:rsidRPr="00A0334F" w:rsidRDefault="00A0334F" w:rsidP="0009254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A0334F" w:rsidRPr="00A0334F" w:rsidTr="001D746D">
        <w:tc>
          <w:tcPr>
            <w:tcW w:w="687" w:type="dxa"/>
          </w:tcPr>
          <w:p w:rsidR="00A0334F" w:rsidRPr="00A0334F" w:rsidRDefault="00A0334F" w:rsidP="00F26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A0334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14.</w:t>
            </w:r>
          </w:p>
        </w:tc>
        <w:tc>
          <w:tcPr>
            <w:tcW w:w="7087" w:type="dxa"/>
            <w:gridSpan w:val="2"/>
          </w:tcPr>
          <w:p w:rsidR="00A0334F" w:rsidRPr="00A0334F" w:rsidRDefault="00A0334F" w:rsidP="00B15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033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la înființarea unei instituții preuniversitare de învățămînt.</w:t>
            </w:r>
          </w:p>
        </w:tc>
        <w:tc>
          <w:tcPr>
            <w:tcW w:w="1134" w:type="dxa"/>
          </w:tcPr>
          <w:p w:rsidR="00A0334F" w:rsidRPr="00A0334F" w:rsidRDefault="00A0334F" w:rsidP="00F26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A0334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4/12</w:t>
            </w:r>
          </w:p>
        </w:tc>
        <w:tc>
          <w:tcPr>
            <w:tcW w:w="1985" w:type="dxa"/>
          </w:tcPr>
          <w:p w:rsidR="00A0334F" w:rsidRPr="00A0334F" w:rsidRDefault="00A0334F" w:rsidP="00B1504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A0334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Ion Recean</w:t>
            </w:r>
          </w:p>
        </w:tc>
        <w:tc>
          <w:tcPr>
            <w:tcW w:w="1559" w:type="dxa"/>
          </w:tcPr>
          <w:p w:rsidR="00A0334F" w:rsidRPr="00A0334F" w:rsidRDefault="00A0334F" w:rsidP="00B259F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Permanent </w:t>
            </w:r>
          </w:p>
        </w:tc>
        <w:tc>
          <w:tcPr>
            <w:tcW w:w="1559" w:type="dxa"/>
          </w:tcPr>
          <w:p w:rsidR="00A0334F" w:rsidRPr="00A0334F" w:rsidRDefault="00A0334F" w:rsidP="00B259F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La control</w:t>
            </w:r>
          </w:p>
        </w:tc>
      </w:tr>
    </w:tbl>
    <w:p w:rsidR="004A7D13" w:rsidRPr="00A0334F" w:rsidRDefault="004A7D13" w:rsidP="00A0334F">
      <w:pPr>
        <w:rPr>
          <w:rFonts w:ascii="Times New Roman" w:hAnsi="Times New Roman" w:cs="Times New Roman"/>
          <w:sz w:val="24"/>
          <w:szCs w:val="24"/>
          <w:lang w:val="ro-MO"/>
        </w:rPr>
      </w:pPr>
    </w:p>
    <w:sectPr w:rsidR="004A7D13" w:rsidRPr="00A0334F" w:rsidSect="00036EA9">
      <w:pgSz w:w="16838" w:h="11906" w:orient="landscape"/>
      <w:pgMar w:top="426" w:right="709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E49F3"/>
    <w:multiLevelType w:val="hybridMultilevel"/>
    <w:tmpl w:val="16AE76F6"/>
    <w:lvl w:ilvl="0" w:tplc="E1BA4BB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4F391685"/>
    <w:multiLevelType w:val="hybridMultilevel"/>
    <w:tmpl w:val="7E5AC7A0"/>
    <w:lvl w:ilvl="0" w:tplc="3F38BE34">
      <w:numFmt w:val="bullet"/>
      <w:lvlText w:val="-"/>
      <w:lvlJc w:val="left"/>
      <w:pPr>
        <w:ind w:left="105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8F414C"/>
    <w:rsid w:val="0000553F"/>
    <w:rsid w:val="00007C18"/>
    <w:rsid w:val="00022327"/>
    <w:rsid w:val="00036EA9"/>
    <w:rsid w:val="00043435"/>
    <w:rsid w:val="00051450"/>
    <w:rsid w:val="00062BE1"/>
    <w:rsid w:val="00083644"/>
    <w:rsid w:val="000C30AF"/>
    <w:rsid w:val="001049A9"/>
    <w:rsid w:val="00132BAF"/>
    <w:rsid w:val="00171686"/>
    <w:rsid w:val="00180872"/>
    <w:rsid w:val="00195ECA"/>
    <w:rsid w:val="001D746D"/>
    <w:rsid w:val="001E0424"/>
    <w:rsid w:val="001F22D1"/>
    <w:rsid w:val="0022263D"/>
    <w:rsid w:val="00223799"/>
    <w:rsid w:val="00237DA1"/>
    <w:rsid w:val="00241E73"/>
    <w:rsid w:val="00242D2F"/>
    <w:rsid w:val="0025558A"/>
    <w:rsid w:val="0028238C"/>
    <w:rsid w:val="00297596"/>
    <w:rsid w:val="002E2856"/>
    <w:rsid w:val="0035418D"/>
    <w:rsid w:val="00360F62"/>
    <w:rsid w:val="0037167C"/>
    <w:rsid w:val="00380B8B"/>
    <w:rsid w:val="003905F2"/>
    <w:rsid w:val="003D47AA"/>
    <w:rsid w:val="00400F08"/>
    <w:rsid w:val="00411CFB"/>
    <w:rsid w:val="00426D17"/>
    <w:rsid w:val="00460E08"/>
    <w:rsid w:val="00474030"/>
    <w:rsid w:val="004872F5"/>
    <w:rsid w:val="004A7D13"/>
    <w:rsid w:val="004D415E"/>
    <w:rsid w:val="004D4AA7"/>
    <w:rsid w:val="004E7CCA"/>
    <w:rsid w:val="004F027B"/>
    <w:rsid w:val="00507E15"/>
    <w:rsid w:val="00512495"/>
    <w:rsid w:val="005344EF"/>
    <w:rsid w:val="00562022"/>
    <w:rsid w:val="005A0B72"/>
    <w:rsid w:val="005C3382"/>
    <w:rsid w:val="005D6E04"/>
    <w:rsid w:val="005E4872"/>
    <w:rsid w:val="00610B1F"/>
    <w:rsid w:val="00635878"/>
    <w:rsid w:val="00644359"/>
    <w:rsid w:val="006508C5"/>
    <w:rsid w:val="00676697"/>
    <w:rsid w:val="0068773C"/>
    <w:rsid w:val="00690F86"/>
    <w:rsid w:val="006B0175"/>
    <w:rsid w:val="006C2FF0"/>
    <w:rsid w:val="006D0C31"/>
    <w:rsid w:val="00716456"/>
    <w:rsid w:val="00724F98"/>
    <w:rsid w:val="007438F4"/>
    <w:rsid w:val="007558EF"/>
    <w:rsid w:val="007652C2"/>
    <w:rsid w:val="007E69A6"/>
    <w:rsid w:val="007F2057"/>
    <w:rsid w:val="00802161"/>
    <w:rsid w:val="0081074A"/>
    <w:rsid w:val="00831C54"/>
    <w:rsid w:val="00880C1E"/>
    <w:rsid w:val="00884F2A"/>
    <w:rsid w:val="00885ADF"/>
    <w:rsid w:val="0089011B"/>
    <w:rsid w:val="008A7C0C"/>
    <w:rsid w:val="008E7237"/>
    <w:rsid w:val="008F414C"/>
    <w:rsid w:val="00902FB0"/>
    <w:rsid w:val="00916D95"/>
    <w:rsid w:val="0092376E"/>
    <w:rsid w:val="00971103"/>
    <w:rsid w:val="009742C4"/>
    <w:rsid w:val="009A4D9E"/>
    <w:rsid w:val="00A0334F"/>
    <w:rsid w:val="00A16C84"/>
    <w:rsid w:val="00A56FC7"/>
    <w:rsid w:val="00A805C6"/>
    <w:rsid w:val="00A81705"/>
    <w:rsid w:val="00AB0550"/>
    <w:rsid w:val="00AB1236"/>
    <w:rsid w:val="00AE090F"/>
    <w:rsid w:val="00AE269C"/>
    <w:rsid w:val="00B1446E"/>
    <w:rsid w:val="00B15044"/>
    <w:rsid w:val="00B15D05"/>
    <w:rsid w:val="00B16F52"/>
    <w:rsid w:val="00B533B7"/>
    <w:rsid w:val="00B56357"/>
    <w:rsid w:val="00BC1743"/>
    <w:rsid w:val="00BD3224"/>
    <w:rsid w:val="00BF25B0"/>
    <w:rsid w:val="00BF7A0C"/>
    <w:rsid w:val="00C111F5"/>
    <w:rsid w:val="00C15546"/>
    <w:rsid w:val="00C35E9C"/>
    <w:rsid w:val="00C61CB9"/>
    <w:rsid w:val="00C6542C"/>
    <w:rsid w:val="00CB58A4"/>
    <w:rsid w:val="00CF1D89"/>
    <w:rsid w:val="00CF5BF4"/>
    <w:rsid w:val="00D52E32"/>
    <w:rsid w:val="00D73F8B"/>
    <w:rsid w:val="00DD3EF5"/>
    <w:rsid w:val="00DD6A9C"/>
    <w:rsid w:val="00E04731"/>
    <w:rsid w:val="00EA282B"/>
    <w:rsid w:val="00EB5BBB"/>
    <w:rsid w:val="00EC57E6"/>
    <w:rsid w:val="00EE2775"/>
    <w:rsid w:val="00F2119B"/>
    <w:rsid w:val="00F358FE"/>
    <w:rsid w:val="00F51B74"/>
    <w:rsid w:val="00F70D5C"/>
    <w:rsid w:val="00FA5A6A"/>
    <w:rsid w:val="00FB326C"/>
    <w:rsid w:val="00FD3B9A"/>
    <w:rsid w:val="00FD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E1"/>
  </w:style>
  <w:style w:type="paragraph" w:styleId="1">
    <w:name w:val="heading 1"/>
    <w:basedOn w:val="a"/>
    <w:next w:val="a"/>
    <w:link w:val="10"/>
    <w:qFormat/>
    <w:rsid w:val="00036E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EE27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58A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semiHidden/>
    <w:unhideWhenUsed/>
    <w:rsid w:val="00880C1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36EA9"/>
    <w:rPr>
      <w:rFonts w:ascii="Times New Roman" w:eastAsia="Times New Roman" w:hAnsi="Times New Roman" w:cs="Times New Roman"/>
      <w:b/>
      <w:sz w:val="18"/>
      <w:szCs w:val="20"/>
    </w:rPr>
  </w:style>
  <w:style w:type="table" w:styleId="a5">
    <w:name w:val="Table Grid"/>
    <w:basedOn w:val="a1"/>
    <w:uiPriority w:val="39"/>
    <w:rsid w:val="00036EA9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036EA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E27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link w:val="a8"/>
    <w:uiPriority w:val="99"/>
    <w:unhideWhenUsed/>
    <w:rsid w:val="00EE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basedOn w:val="a0"/>
    <w:link w:val="a7"/>
    <w:uiPriority w:val="99"/>
    <w:rsid w:val="00EE27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m.md/images/i_gerb_big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2018-09-28T06:08:00Z</cp:lastPrinted>
  <dcterms:created xsi:type="dcterms:W3CDTF">2016-09-30T04:39:00Z</dcterms:created>
  <dcterms:modified xsi:type="dcterms:W3CDTF">2018-09-28T06:08:00Z</dcterms:modified>
</cp:coreProperties>
</file>